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2A9D2" w14:textId="0399CC92" w:rsidR="004C1EEC" w:rsidRDefault="004C1EEC" w:rsidP="00422168">
      <w:pPr>
        <w:jc w:val="center"/>
        <w:rPr>
          <w:b/>
        </w:rPr>
      </w:pPr>
    </w:p>
    <w:p w14:paraId="3E49A247" w14:textId="61CD32EC" w:rsidR="004F3FA3" w:rsidRDefault="004F3FA3" w:rsidP="00422168">
      <w:pPr>
        <w:jc w:val="center"/>
        <w:rPr>
          <w:b/>
        </w:rPr>
      </w:pPr>
    </w:p>
    <w:p w14:paraId="18278159" w14:textId="77777777" w:rsidR="00FA13C3" w:rsidRPr="004C1EEC" w:rsidRDefault="00FA13C3" w:rsidP="00422168">
      <w:pPr>
        <w:jc w:val="center"/>
        <w:rPr>
          <w:b/>
        </w:rPr>
      </w:pPr>
    </w:p>
    <w:p w14:paraId="1919A333" w14:textId="77777777" w:rsidR="004C1EEC" w:rsidRPr="004C1EEC" w:rsidRDefault="004C1EEC" w:rsidP="00422168">
      <w:pPr>
        <w:jc w:val="center"/>
      </w:pPr>
    </w:p>
    <w:p w14:paraId="0796A111" w14:textId="77777777" w:rsidR="004C1EEC" w:rsidRPr="004C1EEC" w:rsidRDefault="680AE1C3" w:rsidP="00422168">
      <w:pPr>
        <w:jc w:val="center"/>
        <w:rPr>
          <w:b/>
        </w:rPr>
      </w:pPr>
      <w:r w:rsidRPr="680AE1C3">
        <w:rPr>
          <w:b/>
          <w:bCs/>
        </w:rPr>
        <w:t>Joint Controller Information Sharing Agreement</w:t>
      </w:r>
    </w:p>
    <w:p w14:paraId="092B32BA" w14:textId="125AB63B" w:rsidR="680AE1C3" w:rsidRDefault="680AE1C3" w:rsidP="680AE1C3">
      <w:pPr>
        <w:jc w:val="center"/>
        <w:rPr>
          <w:b/>
          <w:bCs/>
        </w:rPr>
      </w:pPr>
      <w:r w:rsidRPr="680AE1C3">
        <w:rPr>
          <w:b/>
          <w:bCs/>
        </w:rPr>
        <w:t xml:space="preserve">Step </w:t>
      </w:r>
      <w:proofErr w:type="gramStart"/>
      <w:r w:rsidRPr="680AE1C3">
        <w:rPr>
          <w:b/>
          <w:bCs/>
        </w:rPr>
        <w:t>Into</w:t>
      </w:r>
      <w:proofErr w:type="gramEnd"/>
      <w:r w:rsidRPr="680AE1C3">
        <w:rPr>
          <w:b/>
          <w:bCs/>
        </w:rPr>
        <w:t xml:space="preserve"> Health </w:t>
      </w:r>
    </w:p>
    <w:p w14:paraId="6610A040" w14:textId="087CEE23" w:rsidR="680AE1C3" w:rsidRDefault="680AE1C3" w:rsidP="680AE1C3">
      <w:pPr>
        <w:jc w:val="center"/>
        <w:rPr>
          <w:b/>
          <w:bCs/>
        </w:rPr>
      </w:pPr>
      <w:r w:rsidRPr="680AE1C3">
        <w:rPr>
          <w:b/>
          <w:bCs/>
        </w:rPr>
        <w:t>Digital Platform</w:t>
      </w:r>
    </w:p>
    <w:p w14:paraId="38ADABDE" w14:textId="77777777" w:rsidR="004C1EEC" w:rsidRPr="004C1EEC" w:rsidRDefault="004C1EEC" w:rsidP="00422168">
      <w:pPr>
        <w:jc w:val="center"/>
        <w:rPr>
          <w:b/>
        </w:rPr>
      </w:pPr>
    </w:p>
    <w:p w14:paraId="20814F7D" w14:textId="77777777" w:rsidR="004C1EEC" w:rsidRPr="004C1EEC" w:rsidRDefault="004C1EEC" w:rsidP="00422168">
      <w:pPr>
        <w:jc w:val="center"/>
        <w:rPr>
          <w:b/>
        </w:rPr>
      </w:pPr>
    </w:p>
    <w:p w14:paraId="1BD33585" w14:textId="77777777" w:rsidR="004C1EEC" w:rsidRPr="004C1EEC" w:rsidRDefault="004C1EEC" w:rsidP="00422168">
      <w:pPr>
        <w:jc w:val="center"/>
        <w:rPr>
          <w:b/>
        </w:rPr>
      </w:pPr>
    </w:p>
    <w:p w14:paraId="10B8F142" w14:textId="77777777" w:rsidR="004C1EEC" w:rsidRPr="004C1EEC" w:rsidRDefault="004C1EEC" w:rsidP="00422168">
      <w:pPr>
        <w:jc w:val="center"/>
        <w:rPr>
          <w:b/>
        </w:rPr>
      </w:pPr>
    </w:p>
    <w:p w14:paraId="220C1E76" w14:textId="580614E7" w:rsidR="004C1EEC" w:rsidRPr="004C1EEC" w:rsidRDefault="680AE1C3" w:rsidP="680AE1C3">
      <w:pPr>
        <w:jc w:val="center"/>
        <w:rPr>
          <w:b/>
          <w:bCs/>
        </w:rPr>
      </w:pPr>
      <w:r w:rsidRPr="680AE1C3">
        <w:rPr>
          <w:b/>
          <w:bCs/>
        </w:rPr>
        <w:t>Made on &lt;Date&gt;</w:t>
      </w:r>
    </w:p>
    <w:p w14:paraId="45F95229" w14:textId="77777777" w:rsidR="004C1EEC" w:rsidRPr="004C1EEC" w:rsidRDefault="004C1EEC" w:rsidP="00422168">
      <w:pPr>
        <w:jc w:val="center"/>
        <w:rPr>
          <w:b/>
        </w:rPr>
      </w:pPr>
      <w:r w:rsidRPr="004C1EEC">
        <w:rPr>
          <w:b/>
        </w:rPr>
        <w:t>Between:</w:t>
      </w:r>
    </w:p>
    <w:p w14:paraId="08D1B8B4" w14:textId="45CC6528" w:rsidR="004C1EEC" w:rsidRPr="004C1EEC" w:rsidRDefault="004C1EEC" w:rsidP="00422168">
      <w:pPr>
        <w:jc w:val="center"/>
        <w:rPr>
          <w:b/>
        </w:rPr>
      </w:pPr>
      <w:r w:rsidRPr="004C1EEC">
        <w:rPr>
          <w:b/>
        </w:rPr>
        <w:t>THE NHS CONFEDERATION</w:t>
      </w:r>
    </w:p>
    <w:p w14:paraId="70A781A4" w14:textId="77777777" w:rsidR="004C1EEC" w:rsidRPr="004C1EEC" w:rsidRDefault="004C1EEC" w:rsidP="00422168">
      <w:pPr>
        <w:jc w:val="center"/>
        <w:rPr>
          <w:b/>
        </w:rPr>
      </w:pPr>
      <w:r w:rsidRPr="004C1EEC">
        <w:rPr>
          <w:b/>
        </w:rPr>
        <w:t>and</w:t>
      </w:r>
    </w:p>
    <w:p w14:paraId="65256FE1" w14:textId="77777777" w:rsidR="004C1EEC" w:rsidRPr="004C1EEC" w:rsidRDefault="004C1EEC" w:rsidP="00422168">
      <w:pPr>
        <w:jc w:val="center"/>
        <w:rPr>
          <w:b/>
        </w:rPr>
      </w:pPr>
    </w:p>
    <w:p w14:paraId="2B8F56F7" w14:textId="6EB9AC8C" w:rsidR="00443283" w:rsidRDefault="680AE1C3" w:rsidP="003C531F">
      <w:pPr>
        <w:jc w:val="center"/>
        <w:rPr>
          <w:b/>
        </w:rPr>
      </w:pPr>
      <w:r w:rsidRPr="680AE1C3">
        <w:rPr>
          <w:b/>
          <w:bCs/>
        </w:rPr>
        <w:t>&lt;NHS EMPLOYER&gt;</w:t>
      </w:r>
      <w:r w:rsidR="00DF08F5">
        <w:rPr>
          <w:b/>
          <w:bCs/>
        </w:rPr>
        <w:t xml:space="preserve"> </w:t>
      </w:r>
    </w:p>
    <w:p w14:paraId="304E7425" w14:textId="4CCA6E61" w:rsidR="00DF08F5" w:rsidRDefault="00DF08F5" w:rsidP="003C531F">
      <w:pPr>
        <w:jc w:val="center"/>
        <w:rPr>
          <w:b/>
        </w:rPr>
      </w:pPr>
    </w:p>
    <w:p w14:paraId="0CF96F42" w14:textId="582DFFA8" w:rsidR="00DF08F5" w:rsidRDefault="00DF08F5" w:rsidP="003C531F">
      <w:pPr>
        <w:jc w:val="center"/>
        <w:rPr>
          <w:b/>
        </w:rPr>
      </w:pPr>
    </w:p>
    <w:p w14:paraId="77B5B136" w14:textId="105C5503" w:rsidR="00DF08F5" w:rsidRDefault="00DF08F5" w:rsidP="003C531F">
      <w:pPr>
        <w:jc w:val="center"/>
        <w:rPr>
          <w:b/>
        </w:rPr>
      </w:pPr>
    </w:p>
    <w:p w14:paraId="41361940" w14:textId="537378D3" w:rsidR="00DF08F5" w:rsidRDefault="00DF08F5" w:rsidP="003C531F">
      <w:pPr>
        <w:jc w:val="center"/>
        <w:rPr>
          <w:b/>
        </w:rPr>
      </w:pPr>
    </w:p>
    <w:p w14:paraId="0FEF28EC" w14:textId="65019948" w:rsidR="00DF08F5" w:rsidRDefault="00DF08F5" w:rsidP="003C531F">
      <w:pPr>
        <w:jc w:val="center"/>
        <w:rPr>
          <w:b/>
        </w:rPr>
      </w:pPr>
    </w:p>
    <w:p w14:paraId="09625E2A" w14:textId="1DC3202A" w:rsidR="00DF08F5" w:rsidRDefault="00DF08F5" w:rsidP="003C531F">
      <w:pPr>
        <w:jc w:val="center"/>
        <w:rPr>
          <w:b/>
        </w:rPr>
      </w:pPr>
    </w:p>
    <w:p w14:paraId="61B5B9DB" w14:textId="13A7F528" w:rsidR="00DF08F5" w:rsidRDefault="00DF08F5" w:rsidP="003C531F">
      <w:pPr>
        <w:jc w:val="center"/>
        <w:rPr>
          <w:b/>
        </w:rPr>
      </w:pPr>
    </w:p>
    <w:p w14:paraId="2D74B6E8" w14:textId="71999EAC" w:rsidR="00DF08F5" w:rsidRDefault="00DF08F5" w:rsidP="003C531F">
      <w:pPr>
        <w:jc w:val="center"/>
        <w:rPr>
          <w:b/>
        </w:rPr>
      </w:pPr>
    </w:p>
    <w:p w14:paraId="2D6915C3" w14:textId="33749542" w:rsidR="00DF08F5" w:rsidRDefault="00DF08F5" w:rsidP="003C531F">
      <w:pPr>
        <w:jc w:val="center"/>
        <w:rPr>
          <w:b/>
        </w:rPr>
      </w:pPr>
    </w:p>
    <w:p w14:paraId="1A8EE064" w14:textId="764326E1" w:rsidR="00DF08F5" w:rsidRDefault="00DF08F5" w:rsidP="003C531F">
      <w:pPr>
        <w:jc w:val="center"/>
        <w:rPr>
          <w:b/>
        </w:rPr>
      </w:pPr>
    </w:p>
    <w:p w14:paraId="09377BAE" w14:textId="77777777" w:rsidR="00DF08F5" w:rsidRDefault="00DF08F5" w:rsidP="003C531F">
      <w:pPr>
        <w:jc w:val="center"/>
        <w:rPr>
          <w:b/>
        </w:rPr>
      </w:pPr>
    </w:p>
    <w:sdt>
      <w:sdtPr>
        <w:rPr>
          <w:rFonts w:asciiTheme="minorHAnsi" w:eastAsiaTheme="minorHAnsi" w:hAnsiTheme="minorHAnsi" w:cstheme="minorBidi"/>
          <w:color w:val="auto"/>
          <w:sz w:val="22"/>
          <w:szCs w:val="22"/>
          <w:lang w:val="en-GB"/>
        </w:rPr>
        <w:id w:val="1124427216"/>
        <w:docPartObj>
          <w:docPartGallery w:val="Table of Contents"/>
          <w:docPartUnique/>
        </w:docPartObj>
      </w:sdtPr>
      <w:sdtEndPr>
        <w:rPr>
          <w:b/>
          <w:bCs/>
          <w:noProof/>
        </w:rPr>
      </w:sdtEndPr>
      <w:sdtContent>
        <w:p w14:paraId="55C04DBB" w14:textId="12B6CB93" w:rsidR="00443283" w:rsidRPr="000366A7" w:rsidRDefault="00443283">
          <w:pPr>
            <w:pStyle w:val="TOCHeading"/>
            <w:rPr>
              <w:color w:val="auto"/>
            </w:rPr>
          </w:pPr>
          <w:r w:rsidRPr="000366A7">
            <w:rPr>
              <w:color w:val="auto"/>
            </w:rPr>
            <w:t>Contents</w:t>
          </w:r>
        </w:p>
        <w:p w14:paraId="3E49857A" w14:textId="49EFA2FF" w:rsidR="00E403F2" w:rsidRDefault="00443283">
          <w:pPr>
            <w:pStyle w:val="TOC1"/>
            <w:tabs>
              <w:tab w:val="left" w:pos="440"/>
              <w:tab w:val="right" w:leader="dot" w:pos="9488"/>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11422539" w:history="1">
            <w:r w:rsidR="00E403F2" w:rsidRPr="00F17319">
              <w:rPr>
                <w:rStyle w:val="Hyperlink"/>
                <w:rFonts w:ascii="Arial" w:hAnsi="Arial" w:cstheme="minorHAnsi"/>
                <w:b/>
                <w:noProof/>
              </w:rPr>
              <w:t>1</w:t>
            </w:r>
            <w:r w:rsidR="00E403F2">
              <w:rPr>
                <w:rFonts w:eastAsiaTheme="minorEastAsia"/>
                <w:noProof/>
                <w:lang w:eastAsia="en-GB"/>
              </w:rPr>
              <w:tab/>
            </w:r>
            <w:r w:rsidR="00E403F2" w:rsidRPr="00F17319">
              <w:rPr>
                <w:rStyle w:val="Hyperlink"/>
                <w:rFonts w:cstheme="minorHAnsi"/>
                <w:b/>
                <w:noProof/>
              </w:rPr>
              <w:t>INTRODUCTION</w:t>
            </w:r>
            <w:r w:rsidR="00E403F2">
              <w:rPr>
                <w:noProof/>
                <w:webHidden/>
              </w:rPr>
              <w:tab/>
            </w:r>
            <w:r w:rsidR="00E403F2">
              <w:rPr>
                <w:noProof/>
                <w:webHidden/>
              </w:rPr>
              <w:fldChar w:fldCharType="begin"/>
            </w:r>
            <w:r w:rsidR="00E403F2">
              <w:rPr>
                <w:noProof/>
                <w:webHidden/>
              </w:rPr>
              <w:instrText xml:space="preserve"> PAGEREF _Toc11422539 \h </w:instrText>
            </w:r>
            <w:r w:rsidR="00E403F2">
              <w:rPr>
                <w:noProof/>
                <w:webHidden/>
              </w:rPr>
            </w:r>
            <w:r w:rsidR="00E403F2">
              <w:rPr>
                <w:noProof/>
                <w:webHidden/>
              </w:rPr>
              <w:fldChar w:fldCharType="separate"/>
            </w:r>
            <w:r w:rsidR="0043631E">
              <w:rPr>
                <w:noProof/>
                <w:webHidden/>
              </w:rPr>
              <w:t>3</w:t>
            </w:r>
            <w:r w:rsidR="00E403F2">
              <w:rPr>
                <w:noProof/>
                <w:webHidden/>
              </w:rPr>
              <w:fldChar w:fldCharType="end"/>
            </w:r>
          </w:hyperlink>
        </w:p>
        <w:p w14:paraId="25927629" w14:textId="55FB0EFA" w:rsidR="00E403F2" w:rsidRDefault="006B44A9">
          <w:pPr>
            <w:pStyle w:val="TOC1"/>
            <w:tabs>
              <w:tab w:val="left" w:pos="440"/>
              <w:tab w:val="right" w:leader="dot" w:pos="9488"/>
            </w:tabs>
            <w:rPr>
              <w:rFonts w:eastAsiaTheme="minorEastAsia"/>
              <w:noProof/>
              <w:lang w:eastAsia="en-GB"/>
            </w:rPr>
          </w:pPr>
          <w:hyperlink w:anchor="_Toc11422540" w:history="1">
            <w:r w:rsidR="00E403F2" w:rsidRPr="00F17319">
              <w:rPr>
                <w:rStyle w:val="Hyperlink"/>
                <w:rFonts w:ascii="Arial" w:hAnsi="Arial" w:cstheme="minorHAnsi"/>
                <w:b/>
                <w:noProof/>
              </w:rPr>
              <w:t>2</w:t>
            </w:r>
            <w:r w:rsidR="00E403F2">
              <w:rPr>
                <w:rFonts w:eastAsiaTheme="minorEastAsia"/>
                <w:noProof/>
                <w:lang w:eastAsia="en-GB"/>
              </w:rPr>
              <w:tab/>
            </w:r>
            <w:r w:rsidR="00E403F2" w:rsidRPr="00F17319">
              <w:rPr>
                <w:rStyle w:val="Hyperlink"/>
                <w:rFonts w:cstheme="minorHAnsi"/>
                <w:b/>
                <w:noProof/>
              </w:rPr>
              <w:t>DEFINITIONS</w:t>
            </w:r>
            <w:r w:rsidR="00E403F2">
              <w:rPr>
                <w:noProof/>
                <w:webHidden/>
              </w:rPr>
              <w:tab/>
            </w:r>
            <w:r w:rsidR="00E403F2">
              <w:rPr>
                <w:noProof/>
                <w:webHidden/>
              </w:rPr>
              <w:fldChar w:fldCharType="begin"/>
            </w:r>
            <w:r w:rsidR="00E403F2">
              <w:rPr>
                <w:noProof/>
                <w:webHidden/>
              </w:rPr>
              <w:instrText xml:space="preserve"> PAGEREF _Toc11422540 \h </w:instrText>
            </w:r>
            <w:r w:rsidR="00E403F2">
              <w:rPr>
                <w:noProof/>
                <w:webHidden/>
              </w:rPr>
            </w:r>
            <w:r w:rsidR="00E403F2">
              <w:rPr>
                <w:noProof/>
                <w:webHidden/>
              </w:rPr>
              <w:fldChar w:fldCharType="separate"/>
            </w:r>
            <w:r w:rsidR="0043631E">
              <w:rPr>
                <w:noProof/>
                <w:webHidden/>
              </w:rPr>
              <w:t>4</w:t>
            </w:r>
            <w:r w:rsidR="00E403F2">
              <w:rPr>
                <w:noProof/>
                <w:webHidden/>
              </w:rPr>
              <w:fldChar w:fldCharType="end"/>
            </w:r>
          </w:hyperlink>
        </w:p>
        <w:p w14:paraId="7ECBB864" w14:textId="43761F69" w:rsidR="00E403F2" w:rsidRDefault="006B44A9">
          <w:pPr>
            <w:pStyle w:val="TOC1"/>
            <w:tabs>
              <w:tab w:val="left" w:pos="440"/>
              <w:tab w:val="right" w:leader="dot" w:pos="9488"/>
            </w:tabs>
            <w:rPr>
              <w:rFonts w:eastAsiaTheme="minorEastAsia"/>
              <w:noProof/>
              <w:lang w:eastAsia="en-GB"/>
            </w:rPr>
          </w:pPr>
          <w:hyperlink w:anchor="_Toc11422541" w:history="1">
            <w:r w:rsidR="00E403F2" w:rsidRPr="00F17319">
              <w:rPr>
                <w:rStyle w:val="Hyperlink"/>
                <w:rFonts w:ascii="Arial" w:hAnsi="Arial" w:cstheme="minorHAnsi"/>
                <w:b/>
                <w:noProof/>
              </w:rPr>
              <w:t>3</w:t>
            </w:r>
            <w:r w:rsidR="00E403F2">
              <w:rPr>
                <w:rFonts w:eastAsiaTheme="minorEastAsia"/>
                <w:noProof/>
                <w:lang w:eastAsia="en-GB"/>
              </w:rPr>
              <w:tab/>
            </w:r>
            <w:r w:rsidR="00E403F2" w:rsidRPr="00F17319">
              <w:rPr>
                <w:rStyle w:val="Hyperlink"/>
                <w:rFonts w:cstheme="minorHAnsi"/>
                <w:b/>
                <w:noProof/>
              </w:rPr>
              <w:t>PURPOSE OF INFORMATION SHARING</w:t>
            </w:r>
            <w:r w:rsidR="00E403F2">
              <w:rPr>
                <w:noProof/>
                <w:webHidden/>
              </w:rPr>
              <w:tab/>
            </w:r>
            <w:r w:rsidR="00E403F2">
              <w:rPr>
                <w:noProof/>
                <w:webHidden/>
              </w:rPr>
              <w:fldChar w:fldCharType="begin"/>
            </w:r>
            <w:r w:rsidR="00E403F2">
              <w:rPr>
                <w:noProof/>
                <w:webHidden/>
              </w:rPr>
              <w:instrText xml:space="preserve"> PAGEREF _Toc11422541 \h </w:instrText>
            </w:r>
            <w:r w:rsidR="00E403F2">
              <w:rPr>
                <w:noProof/>
                <w:webHidden/>
              </w:rPr>
            </w:r>
            <w:r w:rsidR="00E403F2">
              <w:rPr>
                <w:noProof/>
                <w:webHidden/>
              </w:rPr>
              <w:fldChar w:fldCharType="separate"/>
            </w:r>
            <w:r w:rsidR="0043631E">
              <w:rPr>
                <w:noProof/>
                <w:webHidden/>
              </w:rPr>
              <w:t>5</w:t>
            </w:r>
            <w:r w:rsidR="00E403F2">
              <w:rPr>
                <w:noProof/>
                <w:webHidden/>
              </w:rPr>
              <w:fldChar w:fldCharType="end"/>
            </w:r>
          </w:hyperlink>
        </w:p>
        <w:p w14:paraId="686DC8B1" w14:textId="7E5FE3B8" w:rsidR="00E403F2" w:rsidRDefault="006B44A9">
          <w:pPr>
            <w:pStyle w:val="TOC1"/>
            <w:tabs>
              <w:tab w:val="left" w:pos="440"/>
              <w:tab w:val="right" w:leader="dot" w:pos="9488"/>
            </w:tabs>
            <w:rPr>
              <w:rFonts w:eastAsiaTheme="minorEastAsia"/>
              <w:noProof/>
              <w:lang w:eastAsia="en-GB"/>
            </w:rPr>
          </w:pPr>
          <w:hyperlink w:anchor="_Toc11422542" w:history="1">
            <w:r w:rsidR="00E403F2" w:rsidRPr="00F17319">
              <w:rPr>
                <w:rStyle w:val="Hyperlink"/>
                <w:rFonts w:ascii="Arial" w:hAnsi="Arial" w:cstheme="minorHAnsi"/>
                <w:b/>
                <w:noProof/>
              </w:rPr>
              <w:t>4</w:t>
            </w:r>
            <w:r w:rsidR="00E403F2">
              <w:rPr>
                <w:rFonts w:eastAsiaTheme="minorEastAsia"/>
                <w:noProof/>
                <w:lang w:eastAsia="en-GB"/>
              </w:rPr>
              <w:tab/>
            </w:r>
            <w:r w:rsidR="00E403F2" w:rsidRPr="00F17319">
              <w:rPr>
                <w:rStyle w:val="Hyperlink"/>
                <w:rFonts w:cstheme="minorHAnsi"/>
                <w:b/>
                <w:noProof/>
              </w:rPr>
              <w:t>LEGAL BASIS FOR SHARING</w:t>
            </w:r>
            <w:r w:rsidR="00E403F2">
              <w:rPr>
                <w:noProof/>
                <w:webHidden/>
              </w:rPr>
              <w:tab/>
            </w:r>
            <w:r w:rsidR="00E403F2">
              <w:rPr>
                <w:noProof/>
                <w:webHidden/>
              </w:rPr>
              <w:fldChar w:fldCharType="begin"/>
            </w:r>
            <w:r w:rsidR="00E403F2">
              <w:rPr>
                <w:noProof/>
                <w:webHidden/>
              </w:rPr>
              <w:instrText xml:space="preserve"> PAGEREF _Toc11422542 \h </w:instrText>
            </w:r>
            <w:r w:rsidR="00E403F2">
              <w:rPr>
                <w:noProof/>
                <w:webHidden/>
              </w:rPr>
            </w:r>
            <w:r w:rsidR="00E403F2">
              <w:rPr>
                <w:noProof/>
                <w:webHidden/>
              </w:rPr>
              <w:fldChar w:fldCharType="separate"/>
            </w:r>
            <w:r w:rsidR="0043631E">
              <w:rPr>
                <w:noProof/>
                <w:webHidden/>
              </w:rPr>
              <w:t>5</w:t>
            </w:r>
            <w:r w:rsidR="00E403F2">
              <w:rPr>
                <w:noProof/>
                <w:webHidden/>
              </w:rPr>
              <w:fldChar w:fldCharType="end"/>
            </w:r>
          </w:hyperlink>
        </w:p>
        <w:p w14:paraId="56B90B96" w14:textId="5DA6D550" w:rsidR="00E403F2" w:rsidRDefault="006B44A9">
          <w:pPr>
            <w:pStyle w:val="TOC1"/>
            <w:tabs>
              <w:tab w:val="left" w:pos="440"/>
              <w:tab w:val="right" w:leader="dot" w:pos="9488"/>
            </w:tabs>
            <w:rPr>
              <w:rFonts w:eastAsiaTheme="minorEastAsia"/>
              <w:noProof/>
              <w:lang w:eastAsia="en-GB"/>
            </w:rPr>
          </w:pPr>
          <w:hyperlink w:anchor="_Toc11422543" w:history="1">
            <w:r w:rsidR="00E403F2" w:rsidRPr="00F17319">
              <w:rPr>
                <w:rStyle w:val="Hyperlink"/>
                <w:rFonts w:ascii="Arial" w:hAnsi="Arial" w:cstheme="minorHAnsi"/>
                <w:b/>
                <w:noProof/>
              </w:rPr>
              <w:t>5</w:t>
            </w:r>
            <w:r w:rsidR="00E403F2">
              <w:rPr>
                <w:rFonts w:eastAsiaTheme="minorEastAsia"/>
                <w:noProof/>
                <w:lang w:eastAsia="en-GB"/>
              </w:rPr>
              <w:tab/>
            </w:r>
            <w:r w:rsidR="00E403F2" w:rsidRPr="00F17319">
              <w:rPr>
                <w:rStyle w:val="Hyperlink"/>
                <w:rFonts w:cstheme="minorHAnsi"/>
                <w:b/>
                <w:noProof/>
              </w:rPr>
              <w:t>ENSURING FAIRNESS TO THE DATA SUBJECT</w:t>
            </w:r>
            <w:r w:rsidR="00E403F2">
              <w:rPr>
                <w:noProof/>
                <w:webHidden/>
              </w:rPr>
              <w:tab/>
            </w:r>
            <w:r w:rsidR="00E403F2">
              <w:rPr>
                <w:noProof/>
                <w:webHidden/>
              </w:rPr>
              <w:fldChar w:fldCharType="begin"/>
            </w:r>
            <w:r w:rsidR="00E403F2">
              <w:rPr>
                <w:noProof/>
                <w:webHidden/>
              </w:rPr>
              <w:instrText xml:space="preserve"> PAGEREF _Toc11422543 \h </w:instrText>
            </w:r>
            <w:r w:rsidR="00E403F2">
              <w:rPr>
                <w:noProof/>
                <w:webHidden/>
              </w:rPr>
            </w:r>
            <w:r w:rsidR="00E403F2">
              <w:rPr>
                <w:noProof/>
                <w:webHidden/>
              </w:rPr>
              <w:fldChar w:fldCharType="separate"/>
            </w:r>
            <w:r w:rsidR="0043631E">
              <w:rPr>
                <w:noProof/>
                <w:webHidden/>
              </w:rPr>
              <w:t>6</w:t>
            </w:r>
            <w:r w:rsidR="00E403F2">
              <w:rPr>
                <w:noProof/>
                <w:webHidden/>
              </w:rPr>
              <w:fldChar w:fldCharType="end"/>
            </w:r>
          </w:hyperlink>
        </w:p>
        <w:p w14:paraId="13FE58CE" w14:textId="45BDD679" w:rsidR="00E403F2" w:rsidRDefault="006B44A9">
          <w:pPr>
            <w:pStyle w:val="TOC1"/>
            <w:tabs>
              <w:tab w:val="left" w:pos="440"/>
              <w:tab w:val="right" w:leader="dot" w:pos="9488"/>
            </w:tabs>
            <w:rPr>
              <w:rFonts w:eastAsiaTheme="minorEastAsia"/>
              <w:noProof/>
              <w:lang w:eastAsia="en-GB"/>
            </w:rPr>
          </w:pPr>
          <w:hyperlink w:anchor="_Toc11422544" w:history="1">
            <w:r w:rsidR="00E403F2" w:rsidRPr="00F17319">
              <w:rPr>
                <w:rStyle w:val="Hyperlink"/>
                <w:rFonts w:ascii="Arial" w:hAnsi="Arial" w:cstheme="minorHAnsi"/>
                <w:b/>
                <w:noProof/>
              </w:rPr>
              <w:t>6</w:t>
            </w:r>
            <w:r w:rsidR="00E403F2">
              <w:rPr>
                <w:rFonts w:eastAsiaTheme="minorEastAsia"/>
                <w:noProof/>
                <w:lang w:eastAsia="en-GB"/>
              </w:rPr>
              <w:tab/>
            </w:r>
            <w:r w:rsidR="00E403F2" w:rsidRPr="00F17319">
              <w:rPr>
                <w:rStyle w:val="Hyperlink"/>
                <w:rFonts w:cstheme="minorHAnsi"/>
                <w:b/>
                <w:noProof/>
              </w:rPr>
              <w:t>INFORMATION GOVERNANCE: PERSONNEL</w:t>
            </w:r>
            <w:r w:rsidR="00E403F2">
              <w:rPr>
                <w:noProof/>
                <w:webHidden/>
              </w:rPr>
              <w:tab/>
            </w:r>
            <w:r w:rsidR="00E403F2">
              <w:rPr>
                <w:noProof/>
                <w:webHidden/>
              </w:rPr>
              <w:fldChar w:fldCharType="begin"/>
            </w:r>
            <w:r w:rsidR="00E403F2">
              <w:rPr>
                <w:noProof/>
                <w:webHidden/>
              </w:rPr>
              <w:instrText xml:space="preserve"> PAGEREF _Toc11422544 \h </w:instrText>
            </w:r>
            <w:r w:rsidR="00E403F2">
              <w:rPr>
                <w:noProof/>
                <w:webHidden/>
              </w:rPr>
            </w:r>
            <w:r w:rsidR="00E403F2">
              <w:rPr>
                <w:noProof/>
                <w:webHidden/>
              </w:rPr>
              <w:fldChar w:fldCharType="separate"/>
            </w:r>
            <w:r w:rsidR="0043631E">
              <w:rPr>
                <w:noProof/>
                <w:webHidden/>
              </w:rPr>
              <w:t>6</w:t>
            </w:r>
            <w:r w:rsidR="00E403F2">
              <w:rPr>
                <w:noProof/>
                <w:webHidden/>
              </w:rPr>
              <w:fldChar w:fldCharType="end"/>
            </w:r>
          </w:hyperlink>
        </w:p>
        <w:p w14:paraId="1FA18C1D" w14:textId="1FFC0CD4" w:rsidR="00E403F2" w:rsidRDefault="006B44A9">
          <w:pPr>
            <w:pStyle w:val="TOC1"/>
            <w:tabs>
              <w:tab w:val="left" w:pos="440"/>
              <w:tab w:val="right" w:leader="dot" w:pos="9488"/>
            </w:tabs>
            <w:rPr>
              <w:rFonts w:eastAsiaTheme="minorEastAsia"/>
              <w:noProof/>
              <w:lang w:eastAsia="en-GB"/>
            </w:rPr>
          </w:pPr>
          <w:hyperlink w:anchor="_Toc11422545" w:history="1">
            <w:r w:rsidR="00E403F2" w:rsidRPr="00F17319">
              <w:rPr>
                <w:rStyle w:val="Hyperlink"/>
                <w:rFonts w:ascii="Arial" w:hAnsi="Arial" w:cstheme="minorHAnsi"/>
                <w:b/>
                <w:noProof/>
              </w:rPr>
              <w:t>7</w:t>
            </w:r>
            <w:r w:rsidR="00E403F2">
              <w:rPr>
                <w:rFonts w:eastAsiaTheme="minorEastAsia"/>
                <w:noProof/>
                <w:lang w:eastAsia="en-GB"/>
              </w:rPr>
              <w:tab/>
            </w:r>
            <w:r w:rsidR="00E403F2" w:rsidRPr="00F17319">
              <w:rPr>
                <w:rStyle w:val="Hyperlink"/>
                <w:rFonts w:cstheme="minorHAnsi"/>
                <w:b/>
                <w:noProof/>
              </w:rPr>
              <w:t>INFORMATION GOVERNANCE: PROTECTION OF PERSONAL INFORMATION</w:t>
            </w:r>
            <w:r w:rsidR="00E403F2">
              <w:rPr>
                <w:noProof/>
                <w:webHidden/>
              </w:rPr>
              <w:tab/>
            </w:r>
            <w:r w:rsidR="00E403F2">
              <w:rPr>
                <w:noProof/>
                <w:webHidden/>
              </w:rPr>
              <w:fldChar w:fldCharType="begin"/>
            </w:r>
            <w:r w:rsidR="00E403F2">
              <w:rPr>
                <w:noProof/>
                <w:webHidden/>
              </w:rPr>
              <w:instrText xml:space="preserve"> PAGEREF _Toc11422545 \h </w:instrText>
            </w:r>
            <w:r w:rsidR="00E403F2">
              <w:rPr>
                <w:noProof/>
                <w:webHidden/>
              </w:rPr>
            </w:r>
            <w:r w:rsidR="00E403F2">
              <w:rPr>
                <w:noProof/>
                <w:webHidden/>
              </w:rPr>
              <w:fldChar w:fldCharType="separate"/>
            </w:r>
            <w:r w:rsidR="0043631E">
              <w:rPr>
                <w:noProof/>
                <w:webHidden/>
              </w:rPr>
              <w:t>7</w:t>
            </w:r>
            <w:r w:rsidR="00E403F2">
              <w:rPr>
                <w:noProof/>
                <w:webHidden/>
              </w:rPr>
              <w:fldChar w:fldCharType="end"/>
            </w:r>
          </w:hyperlink>
        </w:p>
        <w:p w14:paraId="1388EDA2" w14:textId="3D84AD28" w:rsidR="00E403F2" w:rsidRDefault="006B44A9">
          <w:pPr>
            <w:pStyle w:val="TOC1"/>
            <w:tabs>
              <w:tab w:val="left" w:pos="440"/>
              <w:tab w:val="right" w:leader="dot" w:pos="9488"/>
            </w:tabs>
            <w:rPr>
              <w:rFonts w:eastAsiaTheme="minorEastAsia"/>
              <w:noProof/>
              <w:lang w:eastAsia="en-GB"/>
            </w:rPr>
          </w:pPr>
          <w:hyperlink w:anchor="_Toc11422546" w:history="1">
            <w:r w:rsidR="00E403F2" w:rsidRPr="00F17319">
              <w:rPr>
                <w:rStyle w:val="Hyperlink"/>
                <w:rFonts w:ascii="Arial" w:hAnsi="Arial" w:cstheme="minorHAnsi"/>
                <w:b/>
                <w:noProof/>
              </w:rPr>
              <w:t>8</w:t>
            </w:r>
            <w:r w:rsidR="00E403F2">
              <w:rPr>
                <w:rFonts w:eastAsiaTheme="minorEastAsia"/>
                <w:noProof/>
                <w:lang w:eastAsia="en-GB"/>
              </w:rPr>
              <w:tab/>
            </w:r>
            <w:r w:rsidR="00E403F2" w:rsidRPr="00F17319">
              <w:rPr>
                <w:rStyle w:val="Hyperlink"/>
                <w:rFonts w:cstheme="minorHAnsi"/>
                <w:b/>
                <w:noProof/>
              </w:rPr>
              <w:t>INFORMATION GOVERNANCE: TRANSMISSION OF INFORMATION BETWEEN THE PARTIES</w:t>
            </w:r>
            <w:r w:rsidR="00E403F2">
              <w:rPr>
                <w:noProof/>
                <w:webHidden/>
              </w:rPr>
              <w:tab/>
            </w:r>
            <w:r w:rsidR="00E403F2">
              <w:rPr>
                <w:noProof/>
                <w:webHidden/>
              </w:rPr>
              <w:fldChar w:fldCharType="begin"/>
            </w:r>
            <w:r w:rsidR="00E403F2">
              <w:rPr>
                <w:noProof/>
                <w:webHidden/>
              </w:rPr>
              <w:instrText xml:space="preserve"> PAGEREF _Toc11422546 \h </w:instrText>
            </w:r>
            <w:r w:rsidR="00E403F2">
              <w:rPr>
                <w:noProof/>
                <w:webHidden/>
              </w:rPr>
            </w:r>
            <w:r w:rsidR="00E403F2">
              <w:rPr>
                <w:noProof/>
                <w:webHidden/>
              </w:rPr>
              <w:fldChar w:fldCharType="separate"/>
            </w:r>
            <w:r w:rsidR="0043631E">
              <w:rPr>
                <w:noProof/>
                <w:webHidden/>
              </w:rPr>
              <w:t>8</w:t>
            </w:r>
            <w:r w:rsidR="00E403F2">
              <w:rPr>
                <w:noProof/>
                <w:webHidden/>
              </w:rPr>
              <w:fldChar w:fldCharType="end"/>
            </w:r>
          </w:hyperlink>
        </w:p>
        <w:p w14:paraId="07112311" w14:textId="101C445E" w:rsidR="00E403F2" w:rsidRDefault="006B44A9">
          <w:pPr>
            <w:pStyle w:val="TOC1"/>
            <w:tabs>
              <w:tab w:val="left" w:pos="440"/>
              <w:tab w:val="right" w:leader="dot" w:pos="9488"/>
            </w:tabs>
            <w:rPr>
              <w:rFonts w:eastAsiaTheme="minorEastAsia"/>
              <w:noProof/>
              <w:lang w:eastAsia="en-GB"/>
            </w:rPr>
          </w:pPr>
          <w:hyperlink w:anchor="_Toc11422547" w:history="1">
            <w:r w:rsidR="00E403F2" w:rsidRPr="00F17319">
              <w:rPr>
                <w:rStyle w:val="Hyperlink"/>
                <w:rFonts w:ascii="Arial" w:hAnsi="Arial" w:cstheme="minorHAnsi"/>
                <w:b/>
                <w:noProof/>
              </w:rPr>
              <w:t>9</w:t>
            </w:r>
            <w:r w:rsidR="00E403F2">
              <w:rPr>
                <w:rFonts w:eastAsiaTheme="minorEastAsia"/>
                <w:noProof/>
                <w:lang w:eastAsia="en-GB"/>
              </w:rPr>
              <w:tab/>
            </w:r>
            <w:r w:rsidR="00E403F2" w:rsidRPr="00F17319">
              <w:rPr>
                <w:rStyle w:val="Hyperlink"/>
                <w:rFonts w:cstheme="minorHAnsi"/>
                <w:b/>
                <w:noProof/>
              </w:rPr>
              <w:t>INFORMATION GOVERNANCE: CONFIDENTIALLITY</w:t>
            </w:r>
            <w:r w:rsidR="00E403F2">
              <w:rPr>
                <w:noProof/>
                <w:webHidden/>
              </w:rPr>
              <w:tab/>
            </w:r>
            <w:r w:rsidR="00E403F2">
              <w:rPr>
                <w:noProof/>
                <w:webHidden/>
              </w:rPr>
              <w:fldChar w:fldCharType="begin"/>
            </w:r>
            <w:r w:rsidR="00E403F2">
              <w:rPr>
                <w:noProof/>
                <w:webHidden/>
              </w:rPr>
              <w:instrText xml:space="preserve"> PAGEREF _Toc11422547 \h </w:instrText>
            </w:r>
            <w:r w:rsidR="00E403F2">
              <w:rPr>
                <w:noProof/>
                <w:webHidden/>
              </w:rPr>
            </w:r>
            <w:r w:rsidR="00E403F2">
              <w:rPr>
                <w:noProof/>
                <w:webHidden/>
              </w:rPr>
              <w:fldChar w:fldCharType="separate"/>
            </w:r>
            <w:r w:rsidR="0043631E">
              <w:rPr>
                <w:noProof/>
                <w:webHidden/>
              </w:rPr>
              <w:t>8</w:t>
            </w:r>
            <w:r w:rsidR="00E403F2">
              <w:rPr>
                <w:noProof/>
                <w:webHidden/>
              </w:rPr>
              <w:fldChar w:fldCharType="end"/>
            </w:r>
          </w:hyperlink>
        </w:p>
        <w:p w14:paraId="377AF408" w14:textId="31A4AC0F" w:rsidR="00E403F2" w:rsidRDefault="006B44A9">
          <w:pPr>
            <w:pStyle w:val="TOC1"/>
            <w:tabs>
              <w:tab w:val="left" w:pos="660"/>
              <w:tab w:val="right" w:leader="dot" w:pos="9488"/>
            </w:tabs>
            <w:rPr>
              <w:rFonts w:eastAsiaTheme="minorEastAsia"/>
              <w:noProof/>
              <w:lang w:eastAsia="en-GB"/>
            </w:rPr>
          </w:pPr>
          <w:hyperlink w:anchor="_Toc11422548" w:history="1">
            <w:r w:rsidR="00E403F2" w:rsidRPr="00F17319">
              <w:rPr>
                <w:rStyle w:val="Hyperlink"/>
                <w:rFonts w:ascii="Arial" w:hAnsi="Arial" w:cstheme="minorHAnsi"/>
                <w:b/>
                <w:noProof/>
              </w:rPr>
              <w:t>10</w:t>
            </w:r>
            <w:r w:rsidR="00E403F2">
              <w:rPr>
                <w:rFonts w:eastAsiaTheme="minorEastAsia"/>
                <w:noProof/>
                <w:lang w:eastAsia="en-GB"/>
              </w:rPr>
              <w:tab/>
            </w:r>
            <w:r w:rsidR="00E403F2" w:rsidRPr="00F17319">
              <w:rPr>
                <w:rStyle w:val="Hyperlink"/>
                <w:rFonts w:cstheme="minorHAnsi"/>
                <w:b/>
                <w:noProof/>
              </w:rPr>
              <w:t>INFORMATION GOVERNANCE: QUALITY OF INFORMATION</w:t>
            </w:r>
            <w:r w:rsidR="00E403F2">
              <w:rPr>
                <w:noProof/>
                <w:webHidden/>
              </w:rPr>
              <w:tab/>
            </w:r>
            <w:r w:rsidR="00E403F2">
              <w:rPr>
                <w:noProof/>
                <w:webHidden/>
              </w:rPr>
              <w:fldChar w:fldCharType="begin"/>
            </w:r>
            <w:r w:rsidR="00E403F2">
              <w:rPr>
                <w:noProof/>
                <w:webHidden/>
              </w:rPr>
              <w:instrText xml:space="preserve"> PAGEREF _Toc11422548 \h </w:instrText>
            </w:r>
            <w:r w:rsidR="00E403F2">
              <w:rPr>
                <w:noProof/>
                <w:webHidden/>
              </w:rPr>
            </w:r>
            <w:r w:rsidR="00E403F2">
              <w:rPr>
                <w:noProof/>
                <w:webHidden/>
              </w:rPr>
              <w:fldChar w:fldCharType="separate"/>
            </w:r>
            <w:r w:rsidR="0043631E">
              <w:rPr>
                <w:noProof/>
                <w:webHidden/>
              </w:rPr>
              <w:t>8</w:t>
            </w:r>
            <w:r w:rsidR="00E403F2">
              <w:rPr>
                <w:noProof/>
                <w:webHidden/>
              </w:rPr>
              <w:fldChar w:fldCharType="end"/>
            </w:r>
          </w:hyperlink>
        </w:p>
        <w:p w14:paraId="02F09ADF" w14:textId="0F6E5F9A" w:rsidR="00E403F2" w:rsidRDefault="006B44A9">
          <w:pPr>
            <w:pStyle w:val="TOC1"/>
            <w:tabs>
              <w:tab w:val="left" w:pos="660"/>
              <w:tab w:val="right" w:leader="dot" w:pos="9488"/>
            </w:tabs>
            <w:rPr>
              <w:rFonts w:eastAsiaTheme="minorEastAsia"/>
              <w:noProof/>
              <w:lang w:eastAsia="en-GB"/>
            </w:rPr>
          </w:pPr>
          <w:hyperlink w:anchor="_Toc11422549" w:history="1">
            <w:r w:rsidR="00E403F2" w:rsidRPr="00F17319">
              <w:rPr>
                <w:rStyle w:val="Hyperlink"/>
                <w:rFonts w:ascii="Arial" w:hAnsi="Arial" w:cstheme="minorHAnsi"/>
                <w:b/>
                <w:noProof/>
              </w:rPr>
              <w:t>11</w:t>
            </w:r>
            <w:r w:rsidR="00E403F2">
              <w:rPr>
                <w:rFonts w:eastAsiaTheme="minorEastAsia"/>
                <w:noProof/>
                <w:lang w:eastAsia="en-GB"/>
              </w:rPr>
              <w:tab/>
            </w:r>
            <w:r w:rsidR="00E403F2" w:rsidRPr="00F17319">
              <w:rPr>
                <w:rStyle w:val="Hyperlink"/>
                <w:rFonts w:cstheme="minorHAnsi"/>
                <w:b/>
                <w:noProof/>
              </w:rPr>
              <w:t>INFORMATION GOVERNANCE: MONITORING, AUDIT AND VARIATION</w:t>
            </w:r>
            <w:r w:rsidR="00E403F2">
              <w:rPr>
                <w:noProof/>
                <w:webHidden/>
              </w:rPr>
              <w:tab/>
            </w:r>
            <w:r w:rsidR="00E403F2">
              <w:rPr>
                <w:noProof/>
                <w:webHidden/>
              </w:rPr>
              <w:fldChar w:fldCharType="begin"/>
            </w:r>
            <w:r w:rsidR="00E403F2">
              <w:rPr>
                <w:noProof/>
                <w:webHidden/>
              </w:rPr>
              <w:instrText xml:space="preserve"> PAGEREF _Toc11422549 \h </w:instrText>
            </w:r>
            <w:r w:rsidR="00E403F2">
              <w:rPr>
                <w:noProof/>
                <w:webHidden/>
              </w:rPr>
            </w:r>
            <w:r w:rsidR="00E403F2">
              <w:rPr>
                <w:noProof/>
                <w:webHidden/>
              </w:rPr>
              <w:fldChar w:fldCharType="separate"/>
            </w:r>
            <w:r w:rsidR="0043631E">
              <w:rPr>
                <w:noProof/>
                <w:webHidden/>
              </w:rPr>
              <w:t>8</w:t>
            </w:r>
            <w:r w:rsidR="00E403F2">
              <w:rPr>
                <w:noProof/>
                <w:webHidden/>
              </w:rPr>
              <w:fldChar w:fldCharType="end"/>
            </w:r>
          </w:hyperlink>
        </w:p>
        <w:p w14:paraId="637206D2" w14:textId="3FD115A9" w:rsidR="00E403F2" w:rsidRDefault="006B44A9">
          <w:pPr>
            <w:pStyle w:val="TOC1"/>
            <w:tabs>
              <w:tab w:val="left" w:pos="660"/>
              <w:tab w:val="right" w:leader="dot" w:pos="9488"/>
            </w:tabs>
            <w:rPr>
              <w:rFonts w:eastAsiaTheme="minorEastAsia"/>
              <w:noProof/>
              <w:lang w:eastAsia="en-GB"/>
            </w:rPr>
          </w:pPr>
          <w:hyperlink w:anchor="_Toc11422550" w:history="1">
            <w:r w:rsidR="00E403F2" w:rsidRPr="00F17319">
              <w:rPr>
                <w:rStyle w:val="Hyperlink"/>
                <w:rFonts w:ascii="Arial" w:hAnsi="Arial" w:cstheme="minorHAnsi"/>
                <w:b/>
                <w:noProof/>
              </w:rPr>
              <w:t>12</w:t>
            </w:r>
            <w:r w:rsidR="00E403F2">
              <w:rPr>
                <w:rFonts w:eastAsiaTheme="minorEastAsia"/>
                <w:noProof/>
                <w:lang w:eastAsia="en-GB"/>
              </w:rPr>
              <w:tab/>
            </w:r>
            <w:r w:rsidR="00E403F2" w:rsidRPr="00F17319">
              <w:rPr>
                <w:rStyle w:val="Hyperlink"/>
                <w:rFonts w:cstheme="minorHAnsi"/>
                <w:b/>
                <w:noProof/>
              </w:rPr>
              <w:t>INFORMATION GOVERNANCE: TERMINATION</w:t>
            </w:r>
            <w:r w:rsidR="00E403F2">
              <w:rPr>
                <w:noProof/>
                <w:webHidden/>
              </w:rPr>
              <w:tab/>
            </w:r>
            <w:r w:rsidR="00E403F2">
              <w:rPr>
                <w:noProof/>
                <w:webHidden/>
              </w:rPr>
              <w:fldChar w:fldCharType="begin"/>
            </w:r>
            <w:r w:rsidR="00E403F2">
              <w:rPr>
                <w:noProof/>
                <w:webHidden/>
              </w:rPr>
              <w:instrText xml:space="preserve"> PAGEREF _Toc11422550 \h </w:instrText>
            </w:r>
            <w:r w:rsidR="00E403F2">
              <w:rPr>
                <w:noProof/>
                <w:webHidden/>
              </w:rPr>
            </w:r>
            <w:r w:rsidR="00E403F2">
              <w:rPr>
                <w:noProof/>
                <w:webHidden/>
              </w:rPr>
              <w:fldChar w:fldCharType="separate"/>
            </w:r>
            <w:r w:rsidR="0043631E">
              <w:rPr>
                <w:noProof/>
                <w:webHidden/>
              </w:rPr>
              <w:t>8</w:t>
            </w:r>
            <w:r w:rsidR="00E403F2">
              <w:rPr>
                <w:noProof/>
                <w:webHidden/>
              </w:rPr>
              <w:fldChar w:fldCharType="end"/>
            </w:r>
          </w:hyperlink>
        </w:p>
        <w:p w14:paraId="287C8DC5" w14:textId="42CBA24F" w:rsidR="00E403F2" w:rsidRDefault="006B44A9">
          <w:pPr>
            <w:pStyle w:val="TOC1"/>
            <w:tabs>
              <w:tab w:val="left" w:pos="660"/>
              <w:tab w:val="right" w:leader="dot" w:pos="9488"/>
            </w:tabs>
            <w:rPr>
              <w:rFonts w:eastAsiaTheme="minorEastAsia"/>
              <w:noProof/>
              <w:lang w:eastAsia="en-GB"/>
            </w:rPr>
          </w:pPr>
          <w:hyperlink w:anchor="_Toc11422551" w:history="1">
            <w:r w:rsidR="00E403F2" w:rsidRPr="00F17319">
              <w:rPr>
                <w:rStyle w:val="Hyperlink"/>
                <w:rFonts w:ascii="Arial" w:hAnsi="Arial" w:cstheme="minorHAnsi"/>
                <w:b/>
                <w:noProof/>
              </w:rPr>
              <w:t>13</w:t>
            </w:r>
            <w:r w:rsidR="00E403F2">
              <w:rPr>
                <w:rFonts w:eastAsiaTheme="minorEastAsia"/>
                <w:noProof/>
                <w:lang w:eastAsia="en-GB"/>
              </w:rPr>
              <w:tab/>
            </w:r>
            <w:r w:rsidR="00E403F2" w:rsidRPr="00F17319">
              <w:rPr>
                <w:rStyle w:val="Hyperlink"/>
                <w:rFonts w:cstheme="minorHAnsi"/>
                <w:b/>
                <w:noProof/>
              </w:rPr>
              <w:t>INFORMATION GOVERNANCE: RETENTION AND DISPOSAL OF SHARED INFORMATION</w:t>
            </w:r>
            <w:r w:rsidR="00E403F2">
              <w:rPr>
                <w:noProof/>
                <w:webHidden/>
              </w:rPr>
              <w:tab/>
            </w:r>
            <w:r w:rsidR="00E403F2">
              <w:rPr>
                <w:noProof/>
                <w:webHidden/>
              </w:rPr>
              <w:fldChar w:fldCharType="begin"/>
            </w:r>
            <w:r w:rsidR="00E403F2">
              <w:rPr>
                <w:noProof/>
                <w:webHidden/>
              </w:rPr>
              <w:instrText xml:space="preserve"> PAGEREF _Toc11422551 \h </w:instrText>
            </w:r>
            <w:r w:rsidR="00E403F2">
              <w:rPr>
                <w:noProof/>
                <w:webHidden/>
              </w:rPr>
            </w:r>
            <w:r w:rsidR="00E403F2">
              <w:rPr>
                <w:noProof/>
                <w:webHidden/>
              </w:rPr>
              <w:fldChar w:fldCharType="separate"/>
            </w:r>
            <w:r w:rsidR="0043631E">
              <w:rPr>
                <w:noProof/>
                <w:webHidden/>
              </w:rPr>
              <w:t>9</w:t>
            </w:r>
            <w:r w:rsidR="00E403F2">
              <w:rPr>
                <w:noProof/>
                <w:webHidden/>
              </w:rPr>
              <w:fldChar w:fldCharType="end"/>
            </w:r>
          </w:hyperlink>
        </w:p>
        <w:p w14:paraId="4D578320" w14:textId="4362458E" w:rsidR="00E403F2" w:rsidRDefault="006B44A9">
          <w:pPr>
            <w:pStyle w:val="TOC1"/>
            <w:tabs>
              <w:tab w:val="left" w:pos="660"/>
              <w:tab w:val="right" w:leader="dot" w:pos="9488"/>
            </w:tabs>
            <w:rPr>
              <w:rFonts w:eastAsiaTheme="minorEastAsia"/>
              <w:noProof/>
              <w:lang w:eastAsia="en-GB"/>
            </w:rPr>
          </w:pPr>
          <w:hyperlink w:anchor="_Toc11422552" w:history="1">
            <w:r w:rsidR="00E403F2" w:rsidRPr="00F17319">
              <w:rPr>
                <w:rStyle w:val="Hyperlink"/>
                <w:rFonts w:ascii="Arial" w:hAnsi="Arial" w:cstheme="minorHAnsi"/>
                <w:b/>
                <w:noProof/>
              </w:rPr>
              <w:t>14</w:t>
            </w:r>
            <w:r w:rsidR="00E403F2">
              <w:rPr>
                <w:rFonts w:eastAsiaTheme="minorEastAsia"/>
                <w:noProof/>
                <w:lang w:eastAsia="en-GB"/>
              </w:rPr>
              <w:tab/>
            </w:r>
            <w:r w:rsidR="00E403F2" w:rsidRPr="00F17319">
              <w:rPr>
                <w:rStyle w:val="Hyperlink"/>
                <w:rFonts w:cstheme="minorHAnsi"/>
                <w:b/>
                <w:noProof/>
              </w:rPr>
              <w:t>INFORMATION GOVERNANCE: COMPLAINTS, ACCESS TO PERSONAL DATA</w:t>
            </w:r>
            <w:r w:rsidR="00E403F2">
              <w:rPr>
                <w:noProof/>
                <w:webHidden/>
              </w:rPr>
              <w:tab/>
            </w:r>
            <w:r w:rsidR="00E403F2">
              <w:rPr>
                <w:noProof/>
                <w:webHidden/>
              </w:rPr>
              <w:fldChar w:fldCharType="begin"/>
            </w:r>
            <w:r w:rsidR="00E403F2">
              <w:rPr>
                <w:noProof/>
                <w:webHidden/>
              </w:rPr>
              <w:instrText xml:space="preserve"> PAGEREF _Toc11422552 \h </w:instrText>
            </w:r>
            <w:r w:rsidR="00E403F2">
              <w:rPr>
                <w:noProof/>
                <w:webHidden/>
              </w:rPr>
            </w:r>
            <w:r w:rsidR="00E403F2">
              <w:rPr>
                <w:noProof/>
                <w:webHidden/>
              </w:rPr>
              <w:fldChar w:fldCharType="separate"/>
            </w:r>
            <w:r w:rsidR="0043631E">
              <w:rPr>
                <w:noProof/>
                <w:webHidden/>
              </w:rPr>
              <w:t>9</w:t>
            </w:r>
            <w:r w:rsidR="00E403F2">
              <w:rPr>
                <w:noProof/>
                <w:webHidden/>
              </w:rPr>
              <w:fldChar w:fldCharType="end"/>
            </w:r>
          </w:hyperlink>
        </w:p>
        <w:p w14:paraId="314E442F" w14:textId="781AAA6A" w:rsidR="00E403F2" w:rsidRDefault="006B44A9">
          <w:pPr>
            <w:pStyle w:val="TOC1"/>
            <w:tabs>
              <w:tab w:val="left" w:pos="660"/>
              <w:tab w:val="right" w:leader="dot" w:pos="9488"/>
            </w:tabs>
            <w:rPr>
              <w:rFonts w:eastAsiaTheme="minorEastAsia"/>
              <w:noProof/>
              <w:lang w:eastAsia="en-GB"/>
            </w:rPr>
          </w:pPr>
          <w:hyperlink w:anchor="_Toc11422553" w:history="1">
            <w:r w:rsidR="00E403F2" w:rsidRPr="00F17319">
              <w:rPr>
                <w:rStyle w:val="Hyperlink"/>
                <w:rFonts w:ascii="Arial" w:hAnsi="Arial" w:cstheme="minorHAnsi"/>
                <w:b/>
                <w:noProof/>
              </w:rPr>
              <w:t>15</w:t>
            </w:r>
            <w:r w:rsidR="00E403F2">
              <w:rPr>
                <w:rFonts w:eastAsiaTheme="minorEastAsia"/>
                <w:noProof/>
                <w:lang w:eastAsia="en-GB"/>
              </w:rPr>
              <w:tab/>
            </w:r>
            <w:r w:rsidR="00E403F2" w:rsidRPr="00F17319">
              <w:rPr>
                <w:rStyle w:val="Hyperlink"/>
                <w:rFonts w:cstheme="minorHAnsi"/>
                <w:b/>
                <w:noProof/>
              </w:rPr>
              <w:t>INFORMATION GOVERNANCE: NOTICES AND DISPUTE RESOLUTION</w:t>
            </w:r>
            <w:r w:rsidR="00E403F2">
              <w:rPr>
                <w:noProof/>
                <w:webHidden/>
              </w:rPr>
              <w:tab/>
            </w:r>
            <w:r w:rsidR="00E403F2">
              <w:rPr>
                <w:noProof/>
                <w:webHidden/>
              </w:rPr>
              <w:fldChar w:fldCharType="begin"/>
            </w:r>
            <w:r w:rsidR="00E403F2">
              <w:rPr>
                <w:noProof/>
                <w:webHidden/>
              </w:rPr>
              <w:instrText xml:space="preserve"> PAGEREF _Toc11422553 \h </w:instrText>
            </w:r>
            <w:r w:rsidR="00E403F2">
              <w:rPr>
                <w:noProof/>
                <w:webHidden/>
              </w:rPr>
            </w:r>
            <w:r w:rsidR="00E403F2">
              <w:rPr>
                <w:noProof/>
                <w:webHidden/>
              </w:rPr>
              <w:fldChar w:fldCharType="separate"/>
            </w:r>
            <w:r w:rsidR="0043631E">
              <w:rPr>
                <w:noProof/>
                <w:webHidden/>
              </w:rPr>
              <w:t>9</w:t>
            </w:r>
            <w:r w:rsidR="00E403F2">
              <w:rPr>
                <w:noProof/>
                <w:webHidden/>
              </w:rPr>
              <w:fldChar w:fldCharType="end"/>
            </w:r>
          </w:hyperlink>
        </w:p>
        <w:p w14:paraId="4D72DD6B" w14:textId="7D945338" w:rsidR="00443283" w:rsidRDefault="00443283">
          <w:r>
            <w:rPr>
              <w:b/>
              <w:bCs/>
              <w:noProof/>
            </w:rPr>
            <w:fldChar w:fldCharType="end"/>
          </w:r>
        </w:p>
      </w:sdtContent>
    </w:sdt>
    <w:p w14:paraId="5B07A484" w14:textId="77777777" w:rsidR="004C1EEC" w:rsidRPr="004C1EEC" w:rsidRDefault="004C1EEC" w:rsidP="00422168">
      <w:pPr>
        <w:jc w:val="center"/>
        <w:rPr>
          <w:b/>
        </w:rPr>
      </w:pPr>
    </w:p>
    <w:p w14:paraId="350811C1" w14:textId="77777777" w:rsidR="004C1EEC" w:rsidRPr="004C1EEC" w:rsidRDefault="004C1EEC" w:rsidP="004C1EEC">
      <w:pPr>
        <w:rPr>
          <w:b/>
        </w:rPr>
        <w:sectPr w:rsidR="004C1EEC" w:rsidRPr="004C1EEC" w:rsidSect="000938BE">
          <w:headerReference w:type="default" r:id="rId8"/>
          <w:footerReference w:type="default" r:id="rId9"/>
          <w:pgSz w:w="11907" w:h="16839" w:code="9"/>
          <w:pgMar w:top="2410" w:right="1275" w:bottom="1440" w:left="1134" w:header="720" w:footer="720" w:gutter="0"/>
          <w:paperSrc w:first="11" w:other="11"/>
          <w:cols w:space="60"/>
          <w:noEndnote/>
          <w:docGrid w:linePitch="326"/>
        </w:sectPr>
      </w:pPr>
    </w:p>
    <w:p w14:paraId="119DF2A8" w14:textId="7FFEAD75" w:rsidR="004C1EEC" w:rsidRPr="00444D18" w:rsidRDefault="00444D18" w:rsidP="00BD220B">
      <w:pPr>
        <w:pStyle w:val="Heading1"/>
        <w:numPr>
          <w:ilvl w:val="0"/>
          <w:numId w:val="4"/>
        </w:numPr>
        <w:rPr>
          <w:rFonts w:asciiTheme="minorHAnsi" w:hAnsiTheme="minorHAnsi" w:cstheme="minorHAnsi"/>
          <w:b/>
          <w:color w:val="auto"/>
          <w:sz w:val="24"/>
          <w:szCs w:val="24"/>
        </w:rPr>
      </w:pPr>
      <w:bookmarkStart w:id="0" w:name="_Toc11422539"/>
      <w:r w:rsidRPr="00444D18">
        <w:rPr>
          <w:rFonts w:asciiTheme="minorHAnsi" w:hAnsiTheme="minorHAnsi" w:cstheme="minorHAnsi"/>
          <w:b/>
          <w:color w:val="auto"/>
          <w:sz w:val="24"/>
          <w:szCs w:val="24"/>
        </w:rPr>
        <w:lastRenderedPageBreak/>
        <w:t>INTRODUCTION</w:t>
      </w:r>
      <w:bookmarkEnd w:id="0"/>
    </w:p>
    <w:p w14:paraId="7372CCD4" w14:textId="77777777" w:rsidR="004C1EEC" w:rsidRPr="004C1EEC" w:rsidRDefault="004C1EEC" w:rsidP="004C1EEC">
      <w:r w:rsidRPr="004C1EEC">
        <w:t>This Agreement is made between:</w:t>
      </w:r>
    </w:p>
    <w:p w14:paraId="1628CAE4" w14:textId="63FB89B9" w:rsidR="004C1EEC" w:rsidRPr="004C1EEC" w:rsidRDefault="680AE1C3" w:rsidP="004C1EEC">
      <w:pPr>
        <w:numPr>
          <w:ilvl w:val="1"/>
          <w:numId w:val="4"/>
        </w:numPr>
      </w:pPr>
      <w:r w:rsidRPr="680AE1C3">
        <w:rPr>
          <w:b/>
          <w:bCs/>
        </w:rPr>
        <w:t xml:space="preserve">The </w:t>
      </w:r>
      <w:r w:rsidR="00B436AA">
        <w:rPr>
          <w:b/>
          <w:bCs/>
        </w:rPr>
        <w:t>Employer</w:t>
      </w:r>
      <w:r>
        <w:t xml:space="preserve">, legally referred to as </w:t>
      </w:r>
      <w:r w:rsidR="00EE0C25" w:rsidRPr="00411670">
        <w:rPr>
          <w:b/>
        </w:rPr>
        <w:t>&lt;</w:t>
      </w:r>
      <w:r w:rsidR="00411670" w:rsidRPr="00411670">
        <w:rPr>
          <w:b/>
        </w:rPr>
        <w:t xml:space="preserve">NHS </w:t>
      </w:r>
      <w:r w:rsidR="00EE0C25" w:rsidRPr="00411670">
        <w:rPr>
          <w:b/>
        </w:rPr>
        <w:t>EMPLOYER</w:t>
      </w:r>
      <w:r w:rsidR="00411670" w:rsidRPr="00411670">
        <w:rPr>
          <w:b/>
        </w:rPr>
        <w:t>&gt;</w:t>
      </w:r>
      <w:r w:rsidRPr="00411670">
        <w:t xml:space="preserve">; </w:t>
      </w:r>
      <w:r>
        <w:t>and</w:t>
      </w:r>
    </w:p>
    <w:p w14:paraId="35FC59A1" w14:textId="1A1A508B" w:rsidR="004C1EEC" w:rsidRPr="004C1EEC" w:rsidRDefault="680AE1C3" w:rsidP="004C1EEC">
      <w:pPr>
        <w:numPr>
          <w:ilvl w:val="1"/>
          <w:numId w:val="4"/>
        </w:numPr>
      </w:pPr>
      <w:r w:rsidRPr="680AE1C3">
        <w:rPr>
          <w:b/>
          <w:bCs/>
        </w:rPr>
        <w:t xml:space="preserve">The NHS Confederation, </w:t>
      </w:r>
      <w:r>
        <w:t xml:space="preserve">a company limited by guarantee and registered at Companies House in England with company number 04358614 and with registered address Floor 15, Portland House, </w:t>
      </w:r>
      <w:proofErr w:type="spellStart"/>
      <w:r>
        <w:t>Bressenden</w:t>
      </w:r>
      <w:proofErr w:type="spellEnd"/>
      <w:r>
        <w:t xml:space="preserve"> Place, London, SW1E 5BH (“NHS Confederation”).  together referred to in this Agreement as the </w:t>
      </w:r>
      <w:r w:rsidRPr="680AE1C3">
        <w:rPr>
          <w:b/>
          <w:bCs/>
        </w:rPr>
        <w:t>“Parties”</w:t>
      </w:r>
      <w:r>
        <w:t xml:space="preserve"> and each a </w:t>
      </w:r>
      <w:r w:rsidR="001E2EBE">
        <w:t>3333</w:t>
      </w:r>
      <w:bookmarkStart w:id="1" w:name="_GoBack"/>
      <w:bookmarkEnd w:id="1"/>
      <w:r w:rsidRPr="680AE1C3">
        <w:rPr>
          <w:b/>
          <w:bCs/>
        </w:rPr>
        <w:t>“Party”.</w:t>
      </w:r>
    </w:p>
    <w:p w14:paraId="30EAE467" w14:textId="7C643E6F" w:rsidR="680AE1C3" w:rsidRDefault="680AE1C3" w:rsidP="680AE1C3">
      <w:pPr>
        <w:pStyle w:val="ListParagraph"/>
        <w:numPr>
          <w:ilvl w:val="1"/>
          <w:numId w:val="4"/>
        </w:numPr>
      </w:pPr>
      <w:r w:rsidRPr="680AE1C3">
        <w:t xml:space="preserve">The Parties have agreed to create a digital platform for the Step into Health programme that can be used by three different audiences: employers within the NHS, the candidate from the Armed Forces community and NHS Employers. The digital tool will enable: </w:t>
      </w:r>
    </w:p>
    <w:p w14:paraId="0E46C3FB" w14:textId="3354E3CB" w:rsidR="680AE1C3" w:rsidRDefault="680AE1C3" w:rsidP="00AF698F">
      <w:pPr>
        <w:pStyle w:val="ListParagraph"/>
        <w:numPr>
          <w:ilvl w:val="0"/>
          <w:numId w:val="10"/>
        </w:numPr>
      </w:pPr>
      <w:r w:rsidRPr="680AE1C3">
        <w:t xml:space="preserve">real time and useful analysis of the interactions with candidates and the Step into Health programme for both the local employer and NHS Employers at national level. </w:t>
      </w:r>
    </w:p>
    <w:p w14:paraId="546EC942" w14:textId="4E5E5D7F" w:rsidR="680AE1C3" w:rsidRDefault="680AE1C3" w:rsidP="00AF698F">
      <w:pPr>
        <w:pStyle w:val="ListParagraph"/>
        <w:numPr>
          <w:ilvl w:val="0"/>
          <w:numId w:val="10"/>
        </w:numPr>
      </w:pPr>
      <w:r w:rsidRPr="680AE1C3">
        <w:t xml:space="preserve">members of the Armed Forces community (candidates) to register their interest in the programme at the point of engagement with the programme. </w:t>
      </w:r>
    </w:p>
    <w:p w14:paraId="6A8E7325" w14:textId="1986D674" w:rsidR="680AE1C3" w:rsidRDefault="680AE1C3" w:rsidP="00AF698F">
      <w:pPr>
        <w:pStyle w:val="ListParagraph"/>
        <w:numPr>
          <w:ilvl w:val="0"/>
          <w:numId w:val="10"/>
        </w:numPr>
      </w:pPr>
      <w:r w:rsidRPr="680AE1C3">
        <w:t xml:space="preserve">NHS organisations to easily record their interactions with candidates and track them through the programme. </w:t>
      </w:r>
    </w:p>
    <w:p w14:paraId="6198F70B" w14:textId="77408BC0" w:rsidR="680AE1C3" w:rsidRDefault="680AE1C3" w:rsidP="680AE1C3">
      <w:pPr>
        <w:numPr>
          <w:ilvl w:val="1"/>
          <w:numId w:val="4"/>
        </w:numPr>
      </w:pPr>
      <w:r>
        <w:t>The NHS Confederation shall be responsible for designing, building, operating and maintaining the digital platform.</w:t>
      </w:r>
    </w:p>
    <w:p w14:paraId="31251BAB" w14:textId="21DEEBF5" w:rsidR="004C1EEC" w:rsidRPr="004C1EEC" w:rsidRDefault="680AE1C3" w:rsidP="004C1EEC">
      <w:pPr>
        <w:numPr>
          <w:ilvl w:val="1"/>
          <w:numId w:val="4"/>
        </w:numPr>
      </w:pPr>
      <w:r>
        <w:t xml:space="preserve">This Agreement covers the sharing of personal data that will be used to </w:t>
      </w:r>
      <w:r w:rsidR="00450904">
        <w:t xml:space="preserve">support the three different audiences; </w:t>
      </w:r>
      <w:r w:rsidR="007837AE">
        <w:t xml:space="preserve">employers within the NHS, the candidate from the Armed Forces </w:t>
      </w:r>
      <w:r w:rsidR="009C25A8">
        <w:t>community and NHS Employers.</w:t>
      </w:r>
    </w:p>
    <w:p w14:paraId="4D751F93" w14:textId="3F7A0F16" w:rsidR="004C1EEC" w:rsidRPr="004C1EEC" w:rsidRDefault="004C1EEC" w:rsidP="004C1EEC">
      <w:pPr>
        <w:numPr>
          <w:ilvl w:val="1"/>
          <w:numId w:val="4"/>
        </w:numPr>
      </w:pPr>
      <w:r w:rsidRPr="004C1EEC">
        <w:t xml:space="preserve">The purpose of the Data Sharing is set out in greater detail in clause </w:t>
      </w:r>
      <w:r w:rsidRPr="004C1EEC">
        <w:fldChar w:fldCharType="begin"/>
      </w:r>
      <w:r w:rsidRPr="004C1EEC">
        <w:instrText xml:space="preserve"> REF _Ref358210392 \r \h  \* MERGEFORMAT </w:instrText>
      </w:r>
      <w:r w:rsidRPr="004C1EEC">
        <w:fldChar w:fldCharType="separate"/>
      </w:r>
      <w:r w:rsidR="0043631E">
        <w:t>3</w:t>
      </w:r>
      <w:r w:rsidRPr="004C1EEC">
        <w:fldChar w:fldCharType="end"/>
      </w:r>
      <w:r w:rsidRPr="004C1EEC">
        <w:t xml:space="preserve"> below.</w:t>
      </w:r>
    </w:p>
    <w:p w14:paraId="2149273E" w14:textId="77777777" w:rsidR="004C1EEC" w:rsidRPr="004C1EEC" w:rsidRDefault="680AE1C3" w:rsidP="004C1EEC">
      <w:pPr>
        <w:numPr>
          <w:ilvl w:val="1"/>
          <w:numId w:val="4"/>
        </w:numPr>
      </w:pPr>
      <w:r>
        <w:t>The aim of this Agreement is to remove any potential barriers to and uncertainty about Personal Data sharing at both operational and managerial levels by setting out the requirements each Party must meet.</w:t>
      </w:r>
    </w:p>
    <w:p w14:paraId="0E732B07" w14:textId="77777777" w:rsidR="004C1EEC" w:rsidRPr="004C1EEC" w:rsidRDefault="680AE1C3" w:rsidP="004C1EEC">
      <w:pPr>
        <w:numPr>
          <w:ilvl w:val="1"/>
          <w:numId w:val="4"/>
        </w:numPr>
      </w:pPr>
      <w:r>
        <w:t xml:space="preserve">The Data Protection Act and General Data Protection Regulations state that data sharing should take place in the context of a set of common rules, binding on all the organisations involved, set out in a data sharing arrangement.  </w:t>
      </w:r>
    </w:p>
    <w:p w14:paraId="7346532D" w14:textId="45EFF45E" w:rsidR="004C1EEC" w:rsidRPr="004C1EEC" w:rsidRDefault="680AE1C3" w:rsidP="004C1EEC">
      <w:pPr>
        <w:numPr>
          <w:ilvl w:val="1"/>
          <w:numId w:val="4"/>
        </w:numPr>
      </w:pPr>
      <w:r>
        <w:t>This Agreement between the Parties applies only to the Personal Data set out in this Agreement and does not apply to any other data that may be exchanged between the Parties under any other agreements or for other lawful purposes.</w:t>
      </w:r>
    </w:p>
    <w:p w14:paraId="6BF1E8EB" w14:textId="77777777" w:rsidR="004C1EEC" w:rsidRPr="004C1EEC" w:rsidRDefault="680AE1C3" w:rsidP="004C1EEC">
      <w:pPr>
        <w:numPr>
          <w:ilvl w:val="1"/>
          <w:numId w:val="4"/>
        </w:numPr>
      </w:pPr>
      <w:r>
        <w:t>This Agreement:</w:t>
      </w:r>
    </w:p>
    <w:p w14:paraId="3A817E13" w14:textId="5F4C939F" w:rsidR="004C1EEC" w:rsidRPr="004C1EEC" w:rsidRDefault="680AE1C3" w:rsidP="004C1EEC">
      <w:pPr>
        <w:numPr>
          <w:ilvl w:val="2"/>
          <w:numId w:val="4"/>
        </w:numPr>
        <w:tabs>
          <w:tab w:val="clear" w:pos="2410"/>
          <w:tab w:val="num" w:pos="2268"/>
        </w:tabs>
      </w:pPr>
      <w:r>
        <w:t xml:space="preserve">is for the secure and confidential sharing of Personal Data between the Parties in relation to potential </w:t>
      </w:r>
      <w:r w:rsidR="00932C3A">
        <w:t xml:space="preserve">and successful </w:t>
      </w:r>
      <w:r w:rsidR="000411F3">
        <w:t>candidates</w:t>
      </w:r>
      <w:r w:rsidR="00932C3A">
        <w:t>.</w:t>
      </w:r>
    </w:p>
    <w:p w14:paraId="14CE7EBD" w14:textId="77777777" w:rsidR="004C1EEC" w:rsidRPr="004C1EEC" w:rsidRDefault="680AE1C3" w:rsidP="004C1EEC">
      <w:pPr>
        <w:numPr>
          <w:ilvl w:val="2"/>
          <w:numId w:val="4"/>
        </w:numPr>
        <w:tabs>
          <w:tab w:val="clear" w:pos="2410"/>
          <w:tab w:val="num" w:pos="2268"/>
        </w:tabs>
      </w:pPr>
      <w:r>
        <w:t>describes roles and structures to support the exchange of Personal Data between the Parties;</w:t>
      </w:r>
    </w:p>
    <w:p w14:paraId="50E0D859" w14:textId="77777777" w:rsidR="004C1EEC" w:rsidRPr="004C1EEC" w:rsidRDefault="680AE1C3" w:rsidP="004C1EEC">
      <w:pPr>
        <w:numPr>
          <w:ilvl w:val="2"/>
          <w:numId w:val="4"/>
        </w:numPr>
        <w:tabs>
          <w:tab w:val="clear" w:pos="2410"/>
          <w:tab w:val="num" w:pos="2268"/>
        </w:tabs>
      </w:pPr>
      <w:r>
        <w:lastRenderedPageBreak/>
        <w:t>applies to the sharing of Personal Data whatever the medium in which it is held and however it is transmitted;</w:t>
      </w:r>
    </w:p>
    <w:p w14:paraId="5CD8B74E" w14:textId="77777777" w:rsidR="004C1EEC" w:rsidRPr="004C1EEC" w:rsidRDefault="680AE1C3" w:rsidP="004C1EEC">
      <w:pPr>
        <w:numPr>
          <w:ilvl w:val="2"/>
          <w:numId w:val="4"/>
        </w:numPr>
        <w:tabs>
          <w:tab w:val="clear" w:pos="2410"/>
          <w:tab w:val="num" w:pos="2268"/>
        </w:tabs>
      </w:pPr>
      <w:r>
        <w:t xml:space="preserve">is designed to ensure that Data Subjects are, where appropriate, informed of the reasons why Personal Data about them may need to be shared and how this sharing will be managed; </w:t>
      </w:r>
    </w:p>
    <w:p w14:paraId="00FD1789" w14:textId="77777777" w:rsidR="004C1EEC" w:rsidRPr="004C1EEC" w:rsidRDefault="680AE1C3" w:rsidP="004C1EEC">
      <w:pPr>
        <w:numPr>
          <w:ilvl w:val="2"/>
          <w:numId w:val="4"/>
        </w:numPr>
        <w:tabs>
          <w:tab w:val="clear" w:pos="2410"/>
          <w:tab w:val="num" w:pos="2268"/>
        </w:tabs>
      </w:pPr>
      <w:r>
        <w:t>applies to the activities of the Parties’ Personnel; and,</w:t>
      </w:r>
    </w:p>
    <w:p w14:paraId="087CA157" w14:textId="3C3467B3" w:rsidR="004C1EEC" w:rsidRDefault="680AE1C3" w:rsidP="004C1EEC">
      <w:pPr>
        <w:numPr>
          <w:ilvl w:val="2"/>
          <w:numId w:val="4"/>
        </w:numPr>
        <w:tabs>
          <w:tab w:val="clear" w:pos="2410"/>
          <w:tab w:val="num" w:pos="2268"/>
        </w:tabs>
      </w:pPr>
      <w:r>
        <w:t xml:space="preserve"> describes how complaints from Service Users relating to Personal Data sharing between the Parties will be investigated and resolved.</w:t>
      </w:r>
    </w:p>
    <w:p w14:paraId="30462D6C" w14:textId="4B46E9A7" w:rsidR="004C1EEC" w:rsidRPr="00444D18" w:rsidRDefault="004C1EEC" w:rsidP="00791A5B">
      <w:pPr>
        <w:pStyle w:val="Heading1"/>
        <w:numPr>
          <w:ilvl w:val="0"/>
          <w:numId w:val="4"/>
        </w:numPr>
        <w:rPr>
          <w:rFonts w:asciiTheme="minorHAnsi" w:hAnsiTheme="minorHAnsi" w:cstheme="minorHAnsi"/>
          <w:b/>
          <w:color w:val="auto"/>
          <w:sz w:val="24"/>
          <w:szCs w:val="24"/>
        </w:rPr>
      </w:pPr>
      <w:bookmarkStart w:id="2" w:name="_Toc434501561"/>
      <w:bookmarkStart w:id="3" w:name="_Toc11422540"/>
      <w:r w:rsidRPr="00444D18">
        <w:rPr>
          <w:rFonts w:asciiTheme="minorHAnsi" w:hAnsiTheme="minorHAnsi" w:cstheme="minorHAnsi"/>
          <w:b/>
          <w:color w:val="auto"/>
          <w:sz w:val="24"/>
          <w:szCs w:val="24"/>
        </w:rPr>
        <w:t>D</w:t>
      </w:r>
      <w:bookmarkEnd w:id="2"/>
      <w:r w:rsidR="00444D18" w:rsidRPr="00444D18">
        <w:rPr>
          <w:rFonts w:asciiTheme="minorHAnsi" w:hAnsiTheme="minorHAnsi" w:cstheme="minorHAnsi"/>
          <w:b/>
          <w:color w:val="auto"/>
          <w:sz w:val="24"/>
          <w:szCs w:val="24"/>
        </w:rPr>
        <w:t>EFINITIONS</w:t>
      </w:r>
      <w:bookmarkEnd w:id="3"/>
    </w:p>
    <w:p w14:paraId="0F494AA9" w14:textId="77777777" w:rsidR="004C1EEC" w:rsidRPr="004C1EEC" w:rsidRDefault="680AE1C3" w:rsidP="006E4B44">
      <w:pPr>
        <w:numPr>
          <w:ilvl w:val="1"/>
          <w:numId w:val="4"/>
        </w:numPr>
      </w:pPr>
      <w:r>
        <w:t>The definitions and rules of interpretation in this clause apply in this Agreement:</w:t>
      </w:r>
    </w:p>
    <w:tbl>
      <w:tblPr>
        <w:tblW w:w="0" w:type="auto"/>
        <w:tblInd w:w="1361" w:type="dxa"/>
        <w:tblLook w:val="04A0" w:firstRow="1" w:lastRow="0" w:firstColumn="1" w:lastColumn="0" w:noHBand="0" w:noVBand="1"/>
      </w:tblPr>
      <w:tblGrid>
        <w:gridCol w:w="2517"/>
        <w:gridCol w:w="4618"/>
      </w:tblGrid>
      <w:tr w:rsidR="004C1EEC" w:rsidRPr="004C1EEC" w14:paraId="6A3C169B" w14:textId="77777777" w:rsidTr="00A64DCC">
        <w:tc>
          <w:tcPr>
            <w:tcW w:w="2517" w:type="dxa"/>
            <w:shd w:val="clear" w:color="auto" w:fill="auto"/>
          </w:tcPr>
          <w:p w14:paraId="09C1FCFE" w14:textId="77777777" w:rsidR="004C1EEC" w:rsidRPr="004C1EEC" w:rsidRDefault="004C1EEC" w:rsidP="004C1EEC">
            <w:pPr>
              <w:rPr>
                <w:b/>
              </w:rPr>
            </w:pPr>
            <w:r w:rsidRPr="004C1EEC">
              <w:rPr>
                <w:b/>
              </w:rPr>
              <w:t>“Data Controller”</w:t>
            </w:r>
          </w:p>
        </w:tc>
        <w:tc>
          <w:tcPr>
            <w:tcW w:w="4618" w:type="dxa"/>
            <w:shd w:val="clear" w:color="auto" w:fill="auto"/>
          </w:tcPr>
          <w:p w14:paraId="721351F5" w14:textId="77777777" w:rsidR="004C1EEC" w:rsidRPr="004C1EEC" w:rsidRDefault="004C1EEC" w:rsidP="004C1EEC">
            <w:r w:rsidRPr="004C1EEC">
              <w:t>shall have the same meaning as set out in the General Data Protection Regulations;</w:t>
            </w:r>
          </w:p>
        </w:tc>
      </w:tr>
      <w:tr w:rsidR="004C1EEC" w:rsidRPr="004C1EEC" w14:paraId="59DAB0C7" w14:textId="77777777" w:rsidTr="00A64DCC">
        <w:tc>
          <w:tcPr>
            <w:tcW w:w="2517" w:type="dxa"/>
            <w:shd w:val="clear" w:color="auto" w:fill="auto"/>
          </w:tcPr>
          <w:p w14:paraId="1E3C1E70" w14:textId="77777777" w:rsidR="004C1EEC" w:rsidRPr="004C1EEC" w:rsidRDefault="004C1EEC" w:rsidP="004C1EEC">
            <w:pPr>
              <w:rPr>
                <w:b/>
              </w:rPr>
            </w:pPr>
            <w:r w:rsidRPr="004C1EEC">
              <w:rPr>
                <w:b/>
              </w:rPr>
              <w:t>“Data Processor”</w:t>
            </w:r>
          </w:p>
        </w:tc>
        <w:tc>
          <w:tcPr>
            <w:tcW w:w="4618" w:type="dxa"/>
            <w:shd w:val="clear" w:color="auto" w:fill="auto"/>
          </w:tcPr>
          <w:p w14:paraId="03687845" w14:textId="77777777" w:rsidR="004C1EEC" w:rsidRPr="004C1EEC" w:rsidRDefault="004C1EEC" w:rsidP="004C1EEC">
            <w:r w:rsidRPr="004C1EEC">
              <w:t>shall have the same meaning as set out in the General Data Protection Regulations;</w:t>
            </w:r>
          </w:p>
        </w:tc>
      </w:tr>
      <w:tr w:rsidR="004C1EEC" w:rsidRPr="004C1EEC" w14:paraId="55A386D7" w14:textId="77777777" w:rsidTr="00A64DCC">
        <w:tc>
          <w:tcPr>
            <w:tcW w:w="2517" w:type="dxa"/>
            <w:shd w:val="clear" w:color="auto" w:fill="auto"/>
          </w:tcPr>
          <w:p w14:paraId="35BCA799" w14:textId="77777777" w:rsidR="004C1EEC" w:rsidRPr="004C1EEC" w:rsidRDefault="004C1EEC" w:rsidP="004C1EEC">
            <w:pPr>
              <w:rPr>
                <w:b/>
              </w:rPr>
            </w:pPr>
            <w:r w:rsidRPr="004C1EEC">
              <w:rPr>
                <w:b/>
              </w:rPr>
              <w:t>“Data Protection Law”</w:t>
            </w:r>
          </w:p>
        </w:tc>
        <w:tc>
          <w:tcPr>
            <w:tcW w:w="4618" w:type="dxa"/>
            <w:shd w:val="clear" w:color="auto" w:fill="auto"/>
          </w:tcPr>
          <w:p w14:paraId="2176623D" w14:textId="2FA59B8D" w:rsidR="004C1EEC" w:rsidRPr="004C1EEC" w:rsidRDefault="004C1EEC" w:rsidP="004C1EEC">
            <w:r w:rsidRPr="004C1EEC">
              <w:t>all legislation and regulatory requirements in force from time to time relating to the use of personal data and the privacy of electronic communications, including (</w:t>
            </w:r>
            <w:proofErr w:type="spellStart"/>
            <w:r w:rsidRPr="004C1EEC">
              <w:t>i</w:t>
            </w:r>
            <w:proofErr w:type="spellEnd"/>
            <w:r w:rsidRPr="004C1EEC">
              <w:t>) the Data Protection Act 2018 and any successor UK legislation, as well as (ii) the General Data Protection Regulation ((EU) 2016/679) and any other directly applicable European Union regulation relating to data protection and privacy (for so long as and to the extent that the law of the European Union has legal effect in the UK)</w:t>
            </w:r>
            <w:r w:rsidR="00AC7A00">
              <w:t>;</w:t>
            </w:r>
          </w:p>
        </w:tc>
      </w:tr>
      <w:tr w:rsidR="004C1EEC" w:rsidRPr="004C1EEC" w14:paraId="52BCFCF3" w14:textId="77777777" w:rsidTr="00A64DCC">
        <w:tc>
          <w:tcPr>
            <w:tcW w:w="2517" w:type="dxa"/>
            <w:shd w:val="clear" w:color="auto" w:fill="auto"/>
          </w:tcPr>
          <w:p w14:paraId="7D78C749" w14:textId="77777777" w:rsidR="004C1EEC" w:rsidRPr="004C1EEC" w:rsidRDefault="004C1EEC" w:rsidP="004C1EEC">
            <w:pPr>
              <w:rPr>
                <w:b/>
              </w:rPr>
            </w:pPr>
            <w:r w:rsidRPr="004C1EEC">
              <w:rPr>
                <w:b/>
              </w:rPr>
              <w:t>“Data Subject”</w:t>
            </w:r>
          </w:p>
          <w:p w14:paraId="4FA82A30" w14:textId="77777777" w:rsidR="00A76B75" w:rsidRDefault="00A76B75" w:rsidP="004C1EEC">
            <w:pPr>
              <w:rPr>
                <w:b/>
              </w:rPr>
            </w:pPr>
          </w:p>
          <w:p w14:paraId="25DB752B" w14:textId="5F72FB94" w:rsidR="004C1EEC" w:rsidRPr="004C1EEC" w:rsidRDefault="004C1EEC" w:rsidP="004C1EEC">
            <w:pPr>
              <w:rPr>
                <w:b/>
              </w:rPr>
            </w:pPr>
            <w:r w:rsidRPr="004C1EEC">
              <w:rPr>
                <w:b/>
              </w:rPr>
              <w:t>“</w:t>
            </w:r>
            <w:r w:rsidR="00364845">
              <w:rPr>
                <w:b/>
              </w:rPr>
              <w:t>Digital Platform</w:t>
            </w:r>
            <w:r w:rsidRPr="004C1EEC">
              <w:rPr>
                <w:b/>
              </w:rPr>
              <w:t>”</w:t>
            </w:r>
          </w:p>
        </w:tc>
        <w:tc>
          <w:tcPr>
            <w:tcW w:w="4618" w:type="dxa"/>
            <w:shd w:val="clear" w:color="auto" w:fill="auto"/>
          </w:tcPr>
          <w:p w14:paraId="6F2ABF32" w14:textId="121F4DF5" w:rsidR="004C1EEC" w:rsidRDefault="004C1EEC" w:rsidP="004C1EEC">
            <w:r w:rsidRPr="004C1EEC">
              <w:t>shall have the same meaning as set out in the General Data Protection Regulations;</w:t>
            </w:r>
          </w:p>
          <w:p w14:paraId="55F5D36E" w14:textId="09F734EA" w:rsidR="004C1EEC" w:rsidRPr="004C1EEC" w:rsidRDefault="004C1EEC" w:rsidP="004C1EEC">
            <w:proofErr w:type="gramStart"/>
            <w:r w:rsidRPr="004C1EEC">
              <w:t>means  the</w:t>
            </w:r>
            <w:proofErr w:type="gramEnd"/>
            <w:r w:rsidRPr="004C1EEC">
              <w:t xml:space="preserve"> </w:t>
            </w:r>
            <w:r w:rsidR="00364845">
              <w:t>web</w:t>
            </w:r>
            <w:r w:rsidR="005C6667">
              <w:t>site</w:t>
            </w:r>
            <w:r w:rsidR="00F6233A">
              <w:t xml:space="preserve"> </w:t>
            </w:r>
            <w:r w:rsidR="007F4EE1">
              <w:t xml:space="preserve">created to </w:t>
            </w:r>
            <w:r w:rsidR="00FA3073">
              <w:t xml:space="preserve">deliver the requirements of the </w:t>
            </w:r>
            <w:r w:rsidR="00F177BE">
              <w:t>candidate monitoring tool;</w:t>
            </w:r>
            <w:r w:rsidR="000C44C5">
              <w:t xml:space="preserve"> </w:t>
            </w:r>
          </w:p>
        </w:tc>
      </w:tr>
      <w:tr w:rsidR="004C1EEC" w:rsidRPr="004C1EEC" w14:paraId="7EAF55F4" w14:textId="77777777" w:rsidTr="00262B19">
        <w:trPr>
          <w:trHeight w:val="884"/>
        </w:trPr>
        <w:tc>
          <w:tcPr>
            <w:tcW w:w="2517" w:type="dxa"/>
            <w:shd w:val="clear" w:color="auto" w:fill="auto"/>
          </w:tcPr>
          <w:p w14:paraId="630BA5DA" w14:textId="77777777" w:rsidR="004C1EEC" w:rsidRPr="004C1EEC" w:rsidRDefault="004C1EEC" w:rsidP="004C1EEC">
            <w:pPr>
              <w:rPr>
                <w:b/>
              </w:rPr>
            </w:pPr>
            <w:r w:rsidRPr="004C1EEC">
              <w:rPr>
                <w:b/>
              </w:rPr>
              <w:t>“Personal Data”</w:t>
            </w:r>
          </w:p>
          <w:p w14:paraId="2947B621" w14:textId="2481EE2A" w:rsidR="004C1EEC" w:rsidRPr="004C1EEC" w:rsidRDefault="004C1EEC" w:rsidP="004C1EEC">
            <w:pPr>
              <w:rPr>
                <w:b/>
              </w:rPr>
            </w:pPr>
          </w:p>
        </w:tc>
        <w:tc>
          <w:tcPr>
            <w:tcW w:w="4618" w:type="dxa"/>
            <w:shd w:val="clear" w:color="auto" w:fill="auto"/>
          </w:tcPr>
          <w:p w14:paraId="6A529F1F" w14:textId="54C97BCE" w:rsidR="004C1EEC" w:rsidRPr="004C1EEC" w:rsidRDefault="004C1EEC" w:rsidP="0076762A">
            <w:r w:rsidRPr="004C1EEC">
              <w:t>shall have the same meaning as in the General Data Protection Regulations;</w:t>
            </w:r>
          </w:p>
        </w:tc>
      </w:tr>
      <w:tr w:rsidR="004C1EEC" w:rsidRPr="004C1EEC" w14:paraId="58ADBBB6" w14:textId="77777777" w:rsidTr="00A64DCC">
        <w:tc>
          <w:tcPr>
            <w:tcW w:w="2517" w:type="dxa"/>
            <w:shd w:val="clear" w:color="auto" w:fill="auto"/>
          </w:tcPr>
          <w:p w14:paraId="27816ED9" w14:textId="77777777" w:rsidR="004C1EEC" w:rsidRPr="004C1EEC" w:rsidRDefault="004C1EEC" w:rsidP="004C1EEC">
            <w:pPr>
              <w:rPr>
                <w:b/>
              </w:rPr>
            </w:pPr>
            <w:r w:rsidRPr="004C1EEC">
              <w:rPr>
                <w:b/>
              </w:rPr>
              <w:t>“Personnel”</w:t>
            </w:r>
          </w:p>
        </w:tc>
        <w:tc>
          <w:tcPr>
            <w:tcW w:w="4618" w:type="dxa"/>
            <w:shd w:val="clear" w:color="auto" w:fill="auto"/>
          </w:tcPr>
          <w:p w14:paraId="2B864264" w14:textId="77777777" w:rsidR="004C1EEC" w:rsidRPr="004C1EEC" w:rsidRDefault="004C1EEC" w:rsidP="004C1EEC">
            <w:r w:rsidRPr="004C1EEC">
              <w:t>means the Parties’ employees, voluntary staff, consultants, and other contractors and sub-contractors acting on behalf of any Party (</w:t>
            </w:r>
            <w:proofErr w:type="gramStart"/>
            <w:r w:rsidRPr="004C1EEC">
              <w:t>whether or not</w:t>
            </w:r>
            <w:proofErr w:type="gramEnd"/>
            <w:r w:rsidRPr="004C1EEC">
              <w:t xml:space="preserve"> the arrangements with such contractors and sub-contractors are subject to legally binding contracts) and such contractors’ and their sub-contractors’ Personnel;</w:t>
            </w:r>
          </w:p>
        </w:tc>
      </w:tr>
      <w:tr w:rsidR="004C1EEC" w:rsidRPr="004C1EEC" w14:paraId="6F435D15" w14:textId="77777777" w:rsidTr="00A64DCC">
        <w:tc>
          <w:tcPr>
            <w:tcW w:w="2517" w:type="dxa"/>
            <w:shd w:val="clear" w:color="auto" w:fill="auto"/>
          </w:tcPr>
          <w:p w14:paraId="1C07169A" w14:textId="77777777" w:rsidR="004C1EEC" w:rsidRPr="004C1EEC" w:rsidRDefault="004C1EEC" w:rsidP="004C1EEC">
            <w:pPr>
              <w:rPr>
                <w:b/>
              </w:rPr>
            </w:pPr>
            <w:r w:rsidRPr="004C1EEC">
              <w:rPr>
                <w:b/>
              </w:rPr>
              <w:lastRenderedPageBreak/>
              <w:t>“Process”</w:t>
            </w:r>
          </w:p>
        </w:tc>
        <w:tc>
          <w:tcPr>
            <w:tcW w:w="4618" w:type="dxa"/>
            <w:shd w:val="clear" w:color="auto" w:fill="auto"/>
          </w:tcPr>
          <w:p w14:paraId="56FAD17C" w14:textId="77777777" w:rsidR="004C1EEC" w:rsidRPr="004C1EEC" w:rsidRDefault="004C1EEC" w:rsidP="004C1EEC">
            <w:r w:rsidRPr="004C1EEC">
              <w:t>has the meaning given to it under the General Data Protection Regulations but, for the purposes of this Agreement, it shall include both manual and automatic processing;</w:t>
            </w:r>
          </w:p>
        </w:tc>
      </w:tr>
      <w:tr w:rsidR="004C1EEC" w:rsidRPr="004C1EEC" w14:paraId="7E10D731" w14:textId="77777777" w:rsidTr="00CE0555">
        <w:trPr>
          <w:trHeight w:val="2656"/>
        </w:trPr>
        <w:tc>
          <w:tcPr>
            <w:tcW w:w="2517" w:type="dxa"/>
            <w:shd w:val="clear" w:color="auto" w:fill="auto"/>
          </w:tcPr>
          <w:p w14:paraId="521918AF" w14:textId="77777777" w:rsidR="004C1EEC" w:rsidRPr="004C1EEC" w:rsidRDefault="004C1EEC" w:rsidP="004C1EEC">
            <w:pPr>
              <w:rPr>
                <w:b/>
              </w:rPr>
            </w:pPr>
            <w:r w:rsidRPr="004C1EEC">
              <w:rPr>
                <w:b/>
              </w:rPr>
              <w:t>“Security Breach”</w:t>
            </w:r>
          </w:p>
          <w:p w14:paraId="7FDCAD3D" w14:textId="77777777" w:rsidR="004C1EEC" w:rsidRPr="004C1EEC" w:rsidRDefault="004C1EEC" w:rsidP="004C1EEC">
            <w:pPr>
              <w:rPr>
                <w:b/>
              </w:rPr>
            </w:pPr>
          </w:p>
          <w:p w14:paraId="50010128" w14:textId="2CB9BFF2" w:rsidR="004C1EEC" w:rsidRPr="004C1EEC" w:rsidRDefault="004C1EEC" w:rsidP="004C1EEC">
            <w:pPr>
              <w:rPr>
                <w:b/>
              </w:rPr>
            </w:pPr>
          </w:p>
        </w:tc>
        <w:tc>
          <w:tcPr>
            <w:tcW w:w="4618" w:type="dxa"/>
            <w:shd w:val="clear" w:color="auto" w:fill="auto"/>
          </w:tcPr>
          <w:p w14:paraId="51962C9A" w14:textId="77777777" w:rsidR="004C1EEC" w:rsidRPr="004C1EEC" w:rsidRDefault="004C1EEC" w:rsidP="004C1EEC">
            <w:r w:rsidRPr="004C1EEC">
              <w:t>means any security breach relating to:</w:t>
            </w:r>
          </w:p>
          <w:p w14:paraId="0939FE51" w14:textId="77777777" w:rsidR="004C1EEC" w:rsidRPr="004C1EEC" w:rsidRDefault="004C1EEC" w:rsidP="004C1EEC">
            <w:r w:rsidRPr="004C1EEC">
              <w:t>(a)</w:t>
            </w:r>
            <w:r w:rsidRPr="004C1EEC">
              <w:tab/>
              <w:t>Personal Data; or</w:t>
            </w:r>
          </w:p>
          <w:p w14:paraId="5CBA9C73" w14:textId="0C5C2B2D" w:rsidR="00B96844" w:rsidRPr="004C1EEC" w:rsidRDefault="004C1EEC" w:rsidP="0076762A">
            <w:r w:rsidRPr="004C1EEC">
              <w:t>(b)</w:t>
            </w:r>
            <w:r w:rsidRPr="004C1EEC">
              <w:tab/>
              <w:t>Non-Personal Data reasonably determined by any Party to be sufficiently serious or substantial to give rise to a material risk of litigation by third parties affected by the breach;</w:t>
            </w:r>
          </w:p>
        </w:tc>
      </w:tr>
      <w:tr w:rsidR="00B96844" w:rsidRPr="004C1EEC" w14:paraId="6E2810BD" w14:textId="77777777" w:rsidTr="00A64DCC">
        <w:tc>
          <w:tcPr>
            <w:tcW w:w="2517" w:type="dxa"/>
            <w:shd w:val="clear" w:color="auto" w:fill="auto"/>
          </w:tcPr>
          <w:p w14:paraId="671C76D3" w14:textId="162BA905" w:rsidR="00B96844" w:rsidRPr="004C1EEC" w:rsidRDefault="00B96844" w:rsidP="00B96844">
            <w:pPr>
              <w:rPr>
                <w:b/>
              </w:rPr>
            </w:pPr>
            <w:r w:rsidRPr="00B96844">
              <w:rPr>
                <w:b/>
              </w:rPr>
              <w:t>“Specified Purpose”</w:t>
            </w:r>
          </w:p>
        </w:tc>
        <w:tc>
          <w:tcPr>
            <w:tcW w:w="4618" w:type="dxa"/>
            <w:shd w:val="clear" w:color="auto" w:fill="auto"/>
          </w:tcPr>
          <w:p w14:paraId="16DE6DD4" w14:textId="2D2BC296" w:rsidR="00B96844" w:rsidRPr="004C1EEC" w:rsidRDefault="00B96844" w:rsidP="0076762A">
            <w:pPr>
              <w:spacing w:before="140" w:after="140"/>
              <w:outlineLvl w:val="1"/>
            </w:pPr>
            <w:r w:rsidRPr="00B96844">
              <w:t xml:space="preserve">means the purpose for which the Relevant Information are shared and processed, set out in clause </w:t>
            </w:r>
            <w:r w:rsidRPr="00B96844">
              <w:fldChar w:fldCharType="begin"/>
            </w:r>
            <w:r w:rsidRPr="00B96844">
              <w:instrText xml:space="preserve"> REF _Ref358209314 \r \h  \* MERGEFORMAT </w:instrText>
            </w:r>
            <w:r w:rsidRPr="00B96844">
              <w:fldChar w:fldCharType="separate"/>
            </w:r>
            <w:r w:rsidRPr="00B96844">
              <w:t>3</w:t>
            </w:r>
            <w:r w:rsidRPr="00B96844">
              <w:fldChar w:fldCharType="end"/>
            </w:r>
            <w:r w:rsidRPr="00B96844">
              <w:t xml:space="preserve"> of this Agreement</w:t>
            </w:r>
            <w:r w:rsidR="004F303B">
              <w:t>;</w:t>
            </w:r>
          </w:p>
        </w:tc>
      </w:tr>
      <w:tr w:rsidR="00B96844" w:rsidRPr="004C1EEC" w14:paraId="7C7EE108" w14:textId="77777777" w:rsidTr="00A64DCC">
        <w:trPr>
          <w:trHeight w:val="80"/>
        </w:trPr>
        <w:tc>
          <w:tcPr>
            <w:tcW w:w="2517" w:type="dxa"/>
            <w:shd w:val="clear" w:color="auto" w:fill="auto"/>
          </w:tcPr>
          <w:p w14:paraId="121721BE" w14:textId="1C7AF8D4" w:rsidR="00B96844" w:rsidRPr="004C1EEC" w:rsidRDefault="00E24BC5" w:rsidP="00B96844">
            <w:pPr>
              <w:rPr>
                <w:b/>
              </w:rPr>
            </w:pPr>
            <w:r>
              <w:rPr>
                <w:b/>
              </w:rPr>
              <w:t>“Service Users”</w:t>
            </w:r>
          </w:p>
        </w:tc>
        <w:tc>
          <w:tcPr>
            <w:tcW w:w="4618" w:type="dxa"/>
            <w:shd w:val="clear" w:color="auto" w:fill="auto"/>
          </w:tcPr>
          <w:p w14:paraId="1E4CE134" w14:textId="77B41F80" w:rsidR="007817BA" w:rsidRPr="00B96844" w:rsidRDefault="007817BA" w:rsidP="007817BA">
            <w:pPr>
              <w:spacing w:before="140" w:after="140"/>
              <w:jc w:val="both"/>
              <w:outlineLvl w:val="1"/>
            </w:pPr>
            <w:r w:rsidRPr="00B96844">
              <w:t xml:space="preserve">means </w:t>
            </w:r>
            <w:r w:rsidR="009F74E3">
              <w:t xml:space="preserve">anybody registering or having a login to the </w:t>
            </w:r>
            <w:r w:rsidR="004F303B">
              <w:t>Digital Platform.</w:t>
            </w:r>
          </w:p>
          <w:p w14:paraId="1C762BE6" w14:textId="014A668D" w:rsidR="00B96844" w:rsidRPr="004C1EEC" w:rsidRDefault="00B96844" w:rsidP="00B96844"/>
        </w:tc>
      </w:tr>
    </w:tbl>
    <w:p w14:paraId="2A8BDEE0" w14:textId="77777777" w:rsidR="004C1EEC" w:rsidRPr="004C1EEC" w:rsidRDefault="680AE1C3" w:rsidP="004C1EEC">
      <w:pPr>
        <w:numPr>
          <w:ilvl w:val="1"/>
          <w:numId w:val="4"/>
        </w:numPr>
      </w:pPr>
      <w:r>
        <w:t>Headings are inserted for convenience only and shall not affect the construction or interpretation of this Agreement and, unless otherwise stated, references to clauses and schedules are references to the clauses of and schedules to this Agreement.</w:t>
      </w:r>
    </w:p>
    <w:p w14:paraId="52F211AA" w14:textId="77777777" w:rsidR="004C1EEC" w:rsidRPr="004C1EEC" w:rsidRDefault="680AE1C3" w:rsidP="004C1EEC">
      <w:pPr>
        <w:numPr>
          <w:ilvl w:val="1"/>
          <w:numId w:val="4"/>
        </w:numPr>
      </w:pPr>
      <w:r>
        <w:t>Any reference to any enactment or statutory provision shall be deemed to include a reference to the latest version of that enactment and any subordinate legislation made under it and the word ‘including’ shall mean including without limitation or prejudice to the generality of any description, definition, term or phrase preceding that word, and the word ‘include’ and its derivatives shall be construed accordingly.</w:t>
      </w:r>
    </w:p>
    <w:p w14:paraId="2B9C7BE1" w14:textId="77777777" w:rsidR="004C1EEC" w:rsidRPr="004C1EEC" w:rsidRDefault="004C1EEC" w:rsidP="004C1EEC"/>
    <w:p w14:paraId="2D492767" w14:textId="77777777" w:rsidR="004C1EEC" w:rsidRPr="00444D18" w:rsidRDefault="004C1EEC" w:rsidP="00806947">
      <w:pPr>
        <w:pStyle w:val="Heading1"/>
        <w:numPr>
          <w:ilvl w:val="0"/>
          <w:numId w:val="4"/>
        </w:numPr>
        <w:rPr>
          <w:rFonts w:asciiTheme="minorHAnsi" w:hAnsiTheme="minorHAnsi" w:cstheme="minorHAnsi"/>
          <w:b/>
          <w:color w:val="auto"/>
          <w:sz w:val="24"/>
          <w:szCs w:val="24"/>
        </w:rPr>
      </w:pPr>
      <w:bookmarkStart w:id="4" w:name="_Ref358209314"/>
      <w:bookmarkStart w:id="5" w:name="_Ref358210392"/>
      <w:bookmarkStart w:id="6" w:name="_Toc434501562"/>
      <w:bookmarkStart w:id="7" w:name="_Toc11422541"/>
      <w:r w:rsidRPr="00444D18">
        <w:rPr>
          <w:rFonts w:asciiTheme="minorHAnsi" w:hAnsiTheme="minorHAnsi" w:cstheme="minorHAnsi"/>
          <w:b/>
          <w:color w:val="auto"/>
          <w:sz w:val="24"/>
          <w:szCs w:val="24"/>
        </w:rPr>
        <w:t>PURPOSE OF INFORMATION SHARING</w:t>
      </w:r>
      <w:bookmarkEnd w:id="4"/>
      <w:bookmarkEnd w:id="5"/>
      <w:bookmarkEnd w:id="6"/>
      <w:bookmarkEnd w:id="7"/>
    </w:p>
    <w:p w14:paraId="1095DE6B" w14:textId="155DED95" w:rsidR="680AE1C3" w:rsidRDefault="680AE1C3" w:rsidP="680AE1C3">
      <w:pPr>
        <w:pStyle w:val="ListParagraph"/>
        <w:numPr>
          <w:ilvl w:val="1"/>
          <w:numId w:val="4"/>
        </w:numPr>
      </w:pPr>
      <w:r w:rsidRPr="680AE1C3">
        <w:t>The Specified Purpose of the data sharing initiative is to enable the Parties to have the ability to understand the number and demographics of the candidates engaging with the Step into Health programme and which stage of the journey the candidate is in. Vital to evidencing the success of Step into Health both for the national co-ordination team and local employer.</w:t>
      </w:r>
      <w:r>
        <w:br/>
      </w:r>
    </w:p>
    <w:p w14:paraId="2C9C6D64" w14:textId="126B9B1D" w:rsidR="00E87974" w:rsidRPr="004C1EEC" w:rsidRDefault="680AE1C3" w:rsidP="00E87974">
      <w:pPr>
        <w:numPr>
          <w:ilvl w:val="2"/>
          <w:numId w:val="4"/>
        </w:numPr>
      </w:pPr>
      <w:r>
        <w:t>The Personal Data that will be shared are set out in Schedule 1.</w:t>
      </w:r>
    </w:p>
    <w:p w14:paraId="0E1A62CE" w14:textId="77777777" w:rsidR="004C1EEC" w:rsidRPr="00444D18" w:rsidRDefault="004C1EEC" w:rsidP="00806947">
      <w:pPr>
        <w:pStyle w:val="Heading1"/>
        <w:numPr>
          <w:ilvl w:val="0"/>
          <w:numId w:val="4"/>
        </w:numPr>
        <w:rPr>
          <w:rFonts w:asciiTheme="minorHAnsi" w:hAnsiTheme="minorHAnsi" w:cstheme="minorHAnsi"/>
          <w:b/>
          <w:color w:val="auto"/>
          <w:sz w:val="24"/>
          <w:szCs w:val="24"/>
        </w:rPr>
      </w:pPr>
      <w:bookmarkStart w:id="8" w:name="_Toc434501563"/>
      <w:bookmarkStart w:id="9" w:name="_Toc11422542"/>
      <w:r w:rsidRPr="00444D18">
        <w:rPr>
          <w:rFonts w:asciiTheme="minorHAnsi" w:hAnsiTheme="minorHAnsi" w:cstheme="minorHAnsi"/>
          <w:b/>
          <w:color w:val="auto"/>
          <w:sz w:val="24"/>
          <w:szCs w:val="24"/>
        </w:rPr>
        <w:t>LEGAL BASIS FOR SHARING</w:t>
      </w:r>
      <w:bookmarkEnd w:id="8"/>
      <w:bookmarkEnd w:id="9"/>
    </w:p>
    <w:p w14:paraId="254D2F63" w14:textId="12DED8E5" w:rsidR="004C1EEC" w:rsidRPr="004C1EEC" w:rsidRDefault="680AE1C3" w:rsidP="004C1EEC">
      <w:pPr>
        <w:numPr>
          <w:ilvl w:val="1"/>
          <w:numId w:val="4"/>
        </w:numPr>
      </w:pPr>
      <w:bookmarkStart w:id="10" w:name="_Ref361832302"/>
      <w:r>
        <w:t>The bases for lawful processing that the Parties apply will depend on the sources of necessity for the respective purposes. Where data is shared between the Parties and subsequently processed, it may be that more than one basis for lawful processing is applicable.</w:t>
      </w:r>
      <w:bookmarkEnd w:id="10"/>
    </w:p>
    <w:p w14:paraId="1D1FA56F" w14:textId="26D3BB43" w:rsidR="004C1EEC" w:rsidRDefault="680AE1C3" w:rsidP="004C1EEC">
      <w:pPr>
        <w:numPr>
          <w:ilvl w:val="1"/>
          <w:numId w:val="4"/>
        </w:numPr>
      </w:pPr>
      <w:r>
        <w:lastRenderedPageBreak/>
        <w:t>For the purposes of this Agreement, The NHS Confederation and &lt;EMPLOYER&gt; are the Data Controllers. The Parties have identified that it is lawful for the Relevant Information to be shared further to this Agreement.</w:t>
      </w:r>
    </w:p>
    <w:p w14:paraId="171DACD1" w14:textId="6D8E64AD" w:rsidR="0046260B" w:rsidRPr="004C1EEC" w:rsidRDefault="680AE1C3" w:rsidP="004C1EEC">
      <w:pPr>
        <w:numPr>
          <w:ilvl w:val="1"/>
          <w:numId w:val="4"/>
        </w:numPr>
      </w:pPr>
      <w:r>
        <w:t>The collaborative arrangements between the Parties may mean they have a legitimate interest in transmitting personal data between the Parties for administrative purposes which do not relate to the performance of their public tasks or other purposes, in which case Article 6(1)(f) of the GDPR may apply – processing is “…necessary for the purposes of the legitimate interests pursued by the controller or a third party…”.</w:t>
      </w:r>
    </w:p>
    <w:p w14:paraId="621A5D34" w14:textId="39673313" w:rsidR="004C1EEC" w:rsidRPr="00444D18" w:rsidRDefault="00D94060" w:rsidP="00806947">
      <w:pPr>
        <w:pStyle w:val="Heading1"/>
        <w:numPr>
          <w:ilvl w:val="0"/>
          <w:numId w:val="4"/>
        </w:numPr>
        <w:rPr>
          <w:rFonts w:asciiTheme="minorHAnsi" w:hAnsiTheme="minorHAnsi" w:cstheme="minorHAnsi"/>
          <w:b/>
          <w:color w:val="auto"/>
          <w:sz w:val="24"/>
          <w:szCs w:val="24"/>
        </w:rPr>
      </w:pPr>
      <w:bookmarkStart w:id="11" w:name="bookmark4"/>
      <w:bookmarkStart w:id="12" w:name="_Toc434501565"/>
      <w:bookmarkStart w:id="13" w:name="_Toc11422543"/>
      <w:bookmarkEnd w:id="11"/>
      <w:r w:rsidRPr="00444D18">
        <w:rPr>
          <w:rFonts w:asciiTheme="minorHAnsi" w:hAnsiTheme="minorHAnsi" w:cstheme="minorHAnsi"/>
          <w:b/>
          <w:color w:val="auto"/>
          <w:sz w:val="24"/>
          <w:szCs w:val="24"/>
        </w:rPr>
        <w:t>E</w:t>
      </w:r>
      <w:r w:rsidR="004C1EEC" w:rsidRPr="00444D18">
        <w:rPr>
          <w:rFonts w:asciiTheme="minorHAnsi" w:hAnsiTheme="minorHAnsi" w:cstheme="minorHAnsi"/>
          <w:b/>
          <w:color w:val="auto"/>
          <w:sz w:val="24"/>
          <w:szCs w:val="24"/>
        </w:rPr>
        <w:t>NSURING FAIRNESS TO THE DATA SUBJECT</w:t>
      </w:r>
      <w:bookmarkEnd w:id="12"/>
      <w:bookmarkEnd w:id="13"/>
    </w:p>
    <w:p w14:paraId="2876717A" w14:textId="5E573D3A" w:rsidR="004C1EEC" w:rsidRPr="004C1EEC" w:rsidRDefault="680AE1C3" w:rsidP="004C1EEC">
      <w:pPr>
        <w:numPr>
          <w:ilvl w:val="1"/>
          <w:numId w:val="4"/>
        </w:numPr>
      </w:pPr>
      <w:r>
        <w:t xml:space="preserve">In addition to having a lawful basis for sharing information, the General Data Protection Regulations requires that the sharing must be fair. In order to achieve fairness to the Data Subjects, the Parties will ensure that all </w:t>
      </w:r>
      <w:r w:rsidR="00B85E90">
        <w:t>candidates</w:t>
      </w:r>
      <w:r w:rsidR="00CA3893">
        <w:t xml:space="preserve"> </w:t>
      </w:r>
      <w:r>
        <w:t xml:space="preserve">are aware that their information will be shared by both the NHS Confederation and </w:t>
      </w:r>
      <w:r w:rsidR="00AC0F9D">
        <w:t>the Employer</w:t>
      </w:r>
      <w:r w:rsidR="00CA3893">
        <w:t>s</w:t>
      </w:r>
      <w:r>
        <w:t>.</w:t>
      </w:r>
    </w:p>
    <w:p w14:paraId="62EC2A23" w14:textId="77777777" w:rsidR="004C1EEC" w:rsidRPr="004C1EEC" w:rsidRDefault="680AE1C3" w:rsidP="004C1EEC">
      <w:pPr>
        <w:numPr>
          <w:ilvl w:val="1"/>
          <w:numId w:val="4"/>
        </w:numPr>
      </w:pPr>
      <w:r>
        <w:t>The Parties will collaborate to ensure that appropriate privacy information is provided to subjects. They will ensure that the information is provided in a concise, transparent, intelligible and easily accessible form.</w:t>
      </w:r>
    </w:p>
    <w:p w14:paraId="1919723C" w14:textId="4B2339A9" w:rsidR="004C1EEC" w:rsidRPr="004C1EEC" w:rsidRDefault="680AE1C3" w:rsidP="004C1EEC">
      <w:pPr>
        <w:numPr>
          <w:ilvl w:val="1"/>
          <w:numId w:val="4"/>
        </w:numPr>
      </w:pPr>
      <w:r>
        <w:t xml:space="preserve">Where data is not collected from the subject, the Parties’ online privacy notices will provide the vehicle for informing subjects. The parties will collaborate to ensure that these notices are consistent and reference each other. </w:t>
      </w:r>
    </w:p>
    <w:p w14:paraId="00402265" w14:textId="50EA6FCA" w:rsidR="004C1EEC" w:rsidRPr="004C1EEC" w:rsidRDefault="680AE1C3" w:rsidP="004C1EEC">
      <w:pPr>
        <w:numPr>
          <w:ilvl w:val="1"/>
          <w:numId w:val="4"/>
        </w:numPr>
      </w:pPr>
      <w:r>
        <w:t xml:space="preserve"> Where the </w:t>
      </w:r>
      <w:r w:rsidR="00F116F5">
        <w:t>P</w:t>
      </w:r>
      <w:r>
        <w:t xml:space="preserve">arties establish systems that collect personal data directly from subjects, they will collaborate to make sure that compliant privacy information is presented at the point of contact. </w:t>
      </w:r>
    </w:p>
    <w:p w14:paraId="7FA7F072" w14:textId="77777777" w:rsidR="004C1EEC" w:rsidRPr="004C1EEC" w:rsidRDefault="680AE1C3" w:rsidP="004C1EEC">
      <w:pPr>
        <w:numPr>
          <w:ilvl w:val="1"/>
          <w:numId w:val="4"/>
        </w:numPr>
      </w:pPr>
      <w:r>
        <w:t xml:space="preserve">This Agreement helps to ensure fairness by ensuring there are parameters to the sharing of the information and documenting the information governance procedures that the Parties have in place. </w:t>
      </w:r>
    </w:p>
    <w:p w14:paraId="68C0459D" w14:textId="5458C8A1" w:rsidR="004C1EEC" w:rsidRPr="00444D18" w:rsidRDefault="00BB4B08" w:rsidP="00806947">
      <w:pPr>
        <w:pStyle w:val="Heading1"/>
        <w:numPr>
          <w:ilvl w:val="0"/>
          <w:numId w:val="4"/>
        </w:numPr>
        <w:rPr>
          <w:rFonts w:asciiTheme="minorHAnsi" w:hAnsiTheme="minorHAnsi" w:cstheme="minorHAnsi"/>
          <w:b/>
          <w:color w:val="auto"/>
          <w:sz w:val="24"/>
          <w:szCs w:val="24"/>
        </w:rPr>
      </w:pPr>
      <w:bookmarkStart w:id="14" w:name="bookmark5"/>
      <w:bookmarkStart w:id="15" w:name="_Toc11422544"/>
      <w:bookmarkEnd w:id="14"/>
      <w:r w:rsidRPr="00444D18">
        <w:rPr>
          <w:rFonts w:asciiTheme="minorHAnsi" w:hAnsiTheme="minorHAnsi" w:cstheme="minorHAnsi"/>
          <w:b/>
          <w:color w:val="auto"/>
          <w:sz w:val="24"/>
          <w:szCs w:val="24"/>
        </w:rPr>
        <w:t>INFORMATION GOVERNANCE: PERSONNEL</w:t>
      </w:r>
      <w:bookmarkEnd w:id="15"/>
    </w:p>
    <w:p w14:paraId="333B9025" w14:textId="77777777" w:rsidR="004C1EEC" w:rsidRPr="004C1EEC" w:rsidRDefault="680AE1C3" w:rsidP="004C1EEC">
      <w:pPr>
        <w:numPr>
          <w:ilvl w:val="1"/>
          <w:numId w:val="4"/>
        </w:numPr>
      </w:pPr>
      <w:r>
        <w:t xml:space="preserve">Each Party shall take reasonable steps to ensure the reliability of any Personnel who have access to the Personal Data including reasonable background checks. </w:t>
      </w:r>
    </w:p>
    <w:p w14:paraId="0F15BBCD" w14:textId="77777777" w:rsidR="004C1EEC" w:rsidRPr="004C1EEC" w:rsidRDefault="680AE1C3" w:rsidP="004C1EEC">
      <w:pPr>
        <w:numPr>
          <w:ilvl w:val="1"/>
          <w:numId w:val="4"/>
        </w:numPr>
      </w:pPr>
      <w:r>
        <w:t xml:space="preserve">Each Party shall provide evidence (further to any reasonable request) that all Personnel that have any access to the Personal Data whatsoever are adequately and appropriately trained to comply with their responsibilities under the General Data Protection </w:t>
      </w:r>
      <w:proofErr w:type="gramStart"/>
      <w:r>
        <w:t>Regulations  and</w:t>
      </w:r>
      <w:proofErr w:type="gramEnd"/>
      <w:r>
        <w:t xml:space="preserve"> this Agreement.</w:t>
      </w:r>
    </w:p>
    <w:p w14:paraId="4FD27193" w14:textId="77777777" w:rsidR="004C1EEC" w:rsidRPr="004C1EEC" w:rsidRDefault="680AE1C3" w:rsidP="004C1EEC">
      <w:pPr>
        <w:numPr>
          <w:ilvl w:val="1"/>
          <w:numId w:val="4"/>
        </w:numPr>
      </w:pPr>
      <w:bookmarkStart w:id="16" w:name="bookmark6"/>
      <w:bookmarkStart w:id="17" w:name="_Ref363805182"/>
      <w:bookmarkEnd w:id="16"/>
      <w:r>
        <w:t>Each Party shall ensure that:</w:t>
      </w:r>
      <w:bookmarkEnd w:id="17"/>
    </w:p>
    <w:p w14:paraId="575C06E4" w14:textId="77777777" w:rsidR="004C1EEC" w:rsidRPr="004C1EEC" w:rsidRDefault="680AE1C3" w:rsidP="004C1EEC">
      <w:pPr>
        <w:numPr>
          <w:ilvl w:val="2"/>
          <w:numId w:val="4"/>
        </w:numPr>
        <w:tabs>
          <w:tab w:val="clear" w:pos="2410"/>
          <w:tab w:val="num" w:pos="2268"/>
        </w:tabs>
      </w:pPr>
      <w:r>
        <w:t>only those employees involved in delivery of the Agreement use or have access to the personal data; and</w:t>
      </w:r>
    </w:p>
    <w:p w14:paraId="008147A7" w14:textId="77777777" w:rsidR="004C1EEC" w:rsidRPr="004C1EEC" w:rsidRDefault="680AE1C3" w:rsidP="004C1EEC">
      <w:pPr>
        <w:numPr>
          <w:ilvl w:val="2"/>
          <w:numId w:val="4"/>
        </w:numPr>
        <w:tabs>
          <w:tab w:val="clear" w:pos="2410"/>
          <w:tab w:val="num" w:pos="2268"/>
        </w:tabs>
      </w:pPr>
      <w:r>
        <w:t>that such access is granted on a strict Need to Know basis</w:t>
      </w:r>
    </w:p>
    <w:p w14:paraId="7AA67794" w14:textId="77777777" w:rsidR="004C1EEC" w:rsidRPr="004C1EEC" w:rsidRDefault="680AE1C3" w:rsidP="004C1EEC">
      <w:pPr>
        <w:numPr>
          <w:ilvl w:val="2"/>
          <w:numId w:val="4"/>
        </w:numPr>
        <w:tabs>
          <w:tab w:val="clear" w:pos="2410"/>
          <w:tab w:val="num" w:pos="2268"/>
        </w:tabs>
      </w:pPr>
      <w:r>
        <w:t xml:space="preserve">and shall implement appropriate access controls to ensure this requirement is satisfied and audited. </w:t>
      </w:r>
    </w:p>
    <w:p w14:paraId="5F466585" w14:textId="77777777" w:rsidR="004C1EEC" w:rsidRPr="004C1EEC" w:rsidRDefault="680AE1C3" w:rsidP="004C1EEC">
      <w:pPr>
        <w:numPr>
          <w:ilvl w:val="1"/>
          <w:numId w:val="4"/>
        </w:numPr>
      </w:pPr>
      <w:bookmarkStart w:id="18" w:name="_Ref362367094"/>
      <w:r>
        <w:lastRenderedPageBreak/>
        <w:t>Specific limitations on the Personnel who may have access to the Information are set out in the Schedule 1.</w:t>
      </w:r>
      <w:bookmarkEnd w:id="18"/>
    </w:p>
    <w:p w14:paraId="2AB19555" w14:textId="03D06943" w:rsidR="004C1EEC" w:rsidRPr="00444D18" w:rsidRDefault="00C603DA" w:rsidP="00806947">
      <w:pPr>
        <w:pStyle w:val="Heading1"/>
        <w:numPr>
          <w:ilvl w:val="0"/>
          <w:numId w:val="4"/>
        </w:numPr>
        <w:rPr>
          <w:rFonts w:asciiTheme="minorHAnsi" w:hAnsiTheme="minorHAnsi" w:cstheme="minorHAnsi"/>
          <w:b/>
          <w:color w:val="auto"/>
          <w:sz w:val="24"/>
          <w:szCs w:val="24"/>
        </w:rPr>
      </w:pPr>
      <w:bookmarkStart w:id="19" w:name="_Toc11422545"/>
      <w:r w:rsidRPr="00444D18">
        <w:rPr>
          <w:rFonts w:asciiTheme="minorHAnsi" w:hAnsiTheme="minorHAnsi" w:cstheme="minorHAnsi"/>
          <w:b/>
          <w:color w:val="auto"/>
          <w:sz w:val="24"/>
          <w:szCs w:val="24"/>
        </w:rPr>
        <w:t>INFORMATION GOVERNANCE: PROTECTION OF PERSONAL INFORMATION</w:t>
      </w:r>
      <w:bookmarkEnd w:id="19"/>
    </w:p>
    <w:p w14:paraId="79BA9493" w14:textId="77777777" w:rsidR="004C1EEC" w:rsidRPr="004C1EEC" w:rsidRDefault="680AE1C3" w:rsidP="004C1EEC">
      <w:pPr>
        <w:numPr>
          <w:ilvl w:val="1"/>
          <w:numId w:val="4"/>
        </w:numPr>
      </w:pPr>
      <w:r>
        <w:t>At all times, the Parties shall have regard to the requirements of the General Data Protection Regulations and the rights of Data Subjects.</w:t>
      </w:r>
    </w:p>
    <w:p w14:paraId="05E2BC2C" w14:textId="77777777" w:rsidR="004C1EEC" w:rsidRPr="004C1EEC" w:rsidRDefault="680AE1C3" w:rsidP="004C1EEC">
      <w:pPr>
        <w:numPr>
          <w:ilvl w:val="1"/>
          <w:numId w:val="4"/>
        </w:numPr>
      </w:pPr>
      <w:r>
        <w:t>Processing of any Personal Data shall be to the minimum extent necessary and on a Need to Know basis.</w:t>
      </w:r>
    </w:p>
    <w:p w14:paraId="6659A5B2" w14:textId="77777777" w:rsidR="004C1EEC" w:rsidRPr="004C1EEC" w:rsidRDefault="680AE1C3" w:rsidP="004C1EEC">
      <w:pPr>
        <w:numPr>
          <w:ilvl w:val="1"/>
          <w:numId w:val="4"/>
        </w:numPr>
      </w:pPr>
      <w:r>
        <w:t xml:space="preserve">If either Party: </w:t>
      </w:r>
    </w:p>
    <w:p w14:paraId="183682F8" w14:textId="77777777" w:rsidR="004C1EEC" w:rsidRPr="004C1EEC" w:rsidRDefault="680AE1C3" w:rsidP="004C1EEC">
      <w:pPr>
        <w:numPr>
          <w:ilvl w:val="2"/>
          <w:numId w:val="4"/>
        </w:numPr>
        <w:tabs>
          <w:tab w:val="clear" w:pos="2410"/>
          <w:tab w:val="num" w:pos="2268"/>
        </w:tabs>
      </w:pPr>
      <w:r>
        <w:t>becomes aware of any unauthorised or unlawful processing of any personal data or that any personal data is lost or destroyed or has become damaged, corrupted or unusable; or</w:t>
      </w:r>
    </w:p>
    <w:p w14:paraId="7E4B2DBF" w14:textId="77777777" w:rsidR="004C1EEC" w:rsidRPr="004C1EEC" w:rsidRDefault="680AE1C3" w:rsidP="004C1EEC">
      <w:pPr>
        <w:numPr>
          <w:ilvl w:val="2"/>
          <w:numId w:val="4"/>
        </w:numPr>
        <w:tabs>
          <w:tab w:val="clear" w:pos="2410"/>
          <w:tab w:val="num" w:pos="2268"/>
        </w:tabs>
      </w:pPr>
      <w:r>
        <w:t xml:space="preserve">becomes aware of any Security Breach; </w:t>
      </w:r>
    </w:p>
    <w:p w14:paraId="2526E76F" w14:textId="77777777" w:rsidR="004C1EEC" w:rsidRPr="004C1EEC" w:rsidRDefault="680AE1C3" w:rsidP="004C1EEC">
      <w:pPr>
        <w:numPr>
          <w:ilvl w:val="2"/>
          <w:numId w:val="4"/>
        </w:numPr>
        <w:tabs>
          <w:tab w:val="clear" w:pos="2410"/>
          <w:tab w:val="num" w:pos="2268"/>
        </w:tabs>
      </w:pPr>
      <w:r>
        <w:t>in respect of the personal data it shall promptly notify the other Party. The Parties shall fully cooperate with one another to remedy the issue as soon as reasonably practicable.</w:t>
      </w:r>
    </w:p>
    <w:p w14:paraId="6089484B" w14:textId="77777777" w:rsidR="004C1EEC" w:rsidRPr="004C1EEC" w:rsidRDefault="680AE1C3" w:rsidP="004C1EEC">
      <w:pPr>
        <w:numPr>
          <w:ilvl w:val="1"/>
          <w:numId w:val="4"/>
        </w:numPr>
      </w:pPr>
      <w:r>
        <w:t xml:space="preserve">Each Party shall act in accordance with the Principles and </w:t>
      </w:r>
      <w:proofErr w:type="gramStart"/>
      <w:r>
        <w:t>in particular shall</w:t>
      </w:r>
      <w:proofErr w:type="gramEnd"/>
      <w:r>
        <w:t xml:space="preserve"> implement and maintain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 </w:t>
      </w:r>
      <w:proofErr w:type="gramStart"/>
      <w:r>
        <w:t>In particular, each</w:t>
      </w:r>
      <w:proofErr w:type="gramEnd"/>
      <w:r>
        <w:t xml:space="preserve"> Data Processor shall:</w:t>
      </w:r>
    </w:p>
    <w:p w14:paraId="0DA73D37" w14:textId="77777777" w:rsidR="004C1EEC" w:rsidRPr="004C1EEC" w:rsidRDefault="680AE1C3" w:rsidP="004C1EEC">
      <w:pPr>
        <w:numPr>
          <w:ilvl w:val="2"/>
          <w:numId w:val="4"/>
        </w:numPr>
        <w:tabs>
          <w:tab w:val="clear" w:pos="2410"/>
          <w:tab w:val="num" w:pos="2268"/>
        </w:tabs>
      </w:pPr>
      <w:r>
        <w:t>ensure that only Personnel authorised under this Agreement have access to the Personal Data;</w:t>
      </w:r>
    </w:p>
    <w:p w14:paraId="63E423E5" w14:textId="0E1D8C4F" w:rsidR="004C1EEC" w:rsidRDefault="680AE1C3" w:rsidP="004C1EEC">
      <w:pPr>
        <w:numPr>
          <w:ilvl w:val="2"/>
          <w:numId w:val="4"/>
        </w:numPr>
        <w:tabs>
          <w:tab w:val="clear" w:pos="2410"/>
          <w:tab w:val="num" w:pos="2268"/>
        </w:tabs>
      </w:pPr>
      <w:r>
        <w:t xml:space="preserve">ensure that the Personal Data is kept secure and shall use all reasonable security practices and systems applicable to the use of the Personal Data to prevent and to take prompt and proper remedial action against, unauthorised access, copying, modification, storage, reproduction, display or distribution, of the Personal Data; </w:t>
      </w:r>
    </w:p>
    <w:p w14:paraId="452BB192" w14:textId="3474F35F" w:rsidR="00C203D0" w:rsidRPr="004C1EEC" w:rsidRDefault="680AE1C3" w:rsidP="004C1EEC">
      <w:pPr>
        <w:numPr>
          <w:ilvl w:val="2"/>
          <w:numId w:val="4"/>
        </w:numPr>
        <w:tabs>
          <w:tab w:val="clear" w:pos="2410"/>
          <w:tab w:val="num" w:pos="2268"/>
        </w:tabs>
      </w:pPr>
      <w:r>
        <w:t>if any processing of the Personal Data is done outside the EEA, ensure that the country has an adequacy decision or appropriate safeguards are in place.</w:t>
      </w:r>
    </w:p>
    <w:p w14:paraId="4241FBE2" w14:textId="77777777" w:rsidR="004C1EEC" w:rsidRPr="004C1EEC" w:rsidRDefault="680AE1C3" w:rsidP="004C1EEC">
      <w:pPr>
        <w:numPr>
          <w:ilvl w:val="2"/>
          <w:numId w:val="4"/>
        </w:numPr>
        <w:tabs>
          <w:tab w:val="clear" w:pos="2410"/>
          <w:tab w:val="num" w:pos="2268"/>
        </w:tabs>
      </w:pPr>
      <w:r>
        <w:t>if requested, provide a written description of the technical and organisational methods and security measures employed in protecting Personal Data.</w:t>
      </w:r>
    </w:p>
    <w:p w14:paraId="7868D1F5" w14:textId="77777777" w:rsidR="004C1EEC" w:rsidRPr="004C1EEC" w:rsidRDefault="680AE1C3" w:rsidP="004C1EEC">
      <w:pPr>
        <w:numPr>
          <w:ilvl w:val="1"/>
          <w:numId w:val="4"/>
        </w:numPr>
      </w:pPr>
      <w:bookmarkStart w:id="20" w:name="_Ref362367107"/>
      <w:r>
        <w:t>Specific requirements as to information security are set out in Schedule 1.</w:t>
      </w:r>
      <w:bookmarkEnd w:id="20"/>
    </w:p>
    <w:p w14:paraId="684BA16F" w14:textId="77FB715F" w:rsidR="004C1EEC" w:rsidRPr="004C1EEC" w:rsidRDefault="004C1EEC" w:rsidP="004C1EEC">
      <w:pPr>
        <w:numPr>
          <w:ilvl w:val="1"/>
          <w:numId w:val="4"/>
        </w:numPr>
      </w:pPr>
      <w:r w:rsidRPr="004C1EEC">
        <w:t xml:space="preserve">The Parties’ </w:t>
      </w:r>
      <w:r w:rsidR="00C415E6">
        <w:t xml:space="preserve">Single Point of Contacts </w:t>
      </w:r>
      <w:r w:rsidR="0007111E">
        <w:t>(</w:t>
      </w:r>
      <w:proofErr w:type="spellStart"/>
      <w:r w:rsidRPr="004C1EEC">
        <w:t>SPoC’s</w:t>
      </w:r>
      <w:proofErr w:type="spellEnd"/>
      <w:r w:rsidR="0007111E">
        <w:t>)</w:t>
      </w:r>
      <w:r w:rsidRPr="004C1EEC">
        <w:t xml:space="preserve"> set out in Clause </w:t>
      </w:r>
      <w:r w:rsidRPr="004C1EEC">
        <w:fldChar w:fldCharType="begin"/>
      </w:r>
      <w:r w:rsidRPr="004C1EEC">
        <w:instrText xml:space="preserve"> REF _Ref362345624 \r \h  \* MERGEFORMAT </w:instrText>
      </w:r>
      <w:r w:rsidRPr="004C1EEC">
        <w:fldChar w:fldCharType="separate"/>
      </w:r>
      <w:r w:rsidR="0043631E">
        <w:t>15</w:t>
      </w:r>
      <w:r w:rsidRPr="004C1EEC">
        <w:fldChar w:fldCharType="end"/>
      </w:r>
      <w:r w:rsidRPr="004C1EEC">
        <w:t xml:space="preserve"> will be the persons who, in the first instance, will have oversight of third party security measures.</w:t>
      </w:r>
    </w:p>
    <w:p w14:paraId="387CFBDD" w14:textId="77777777" w:rsidR="004C1EEC" w:rsidRPr="00444D18" w:rsidRDefault="004C1EEC" w:rsidP="008A670A">
      <w:pPr>
        <w:pStyle w:val="Heading1"/>
        <w:numPr>
          <w:ilvl w:val="0"/>
          <w:numId w:val="4"/>
        </w:numPr>
        <w:rPr>
          <w:rFonts w:asciiTheme="minorHAnsi" w:hAnsiTheme="minorHAnsi" w:cstheme="minorHAnsi"/>
          <w:b/>
          <w:color w:val="auto"/>
          <w:sz w:val="24"/>
          <w:szCs w:val="24"/>
        </w:rPr>
      </w:pPr>
      <w:bookmarkStart w:id="21" w:name="_Toc434501568"/>
      <w:bookmarkStart w:id="22" w:name="_Toc11422546"/>
      <w:r w:rsidRPr="00444D18">
        <w:rPr>
          <w:rFonts w:asciiTheme="minorHAnsi" w:hAnsiTheme="minorHAnsi" w:cstheme="minorHAnsi"/>
          <w:b/>
          <w:color w:val="auto"/>
          <w:sz w:val="24"/>
          <w:szCs w:val="24"/>
        </w:rPr>
        <w:lastRenderedPageBreak/>
        <w:t>INFORMATION GOVERNANCE: TRANSMISSION OF INFORMATION BETWEEN THE PARTIES</w:t>
      </w:r>
      <w:bookmarkEnd w:id="21"/>
      <w:bookmarkEnd w:id="22"/>
    </w:p>
    <w:p w14:paraId="2E2514EA" w14:textId="379832A4" w:rsidR="004C1EEC" w:rsidRPr="004C1EEC" w:rsidRDefault="680AE1C3" w:rsidP="004C1EEC">
      <w:pPr>
        <w:numPr>
          <w:ilvl w:val="1"/>
          <w:numId w:val="4"/>
        </w:numPr>
      </w:pPr>
      <w:r>
        <w:t xml:space="preserve">Transfer of Personal Data between the Parties shall be done through </w:t>
      </w:r>
      <w:r w:rsidR="006F10AA">
        <w:t>the digital platform.</w:t>
      </w:r>
    </w:p>
    <w:p w14:paraId="1F79E946" w14:textId="77777777" w:rsidR="004C1EEC" w:rsidRPr="004C1EEC" w:rsidRDefault="680AE1C3" w:rsidP="004C1EEC">
      <w:pPr>
        <w:numPr>
          <w:ilvl w:val="1"/>
          <w:numId w:val="4"/>
        </w:numPr>
      </w:pPr>
      <w:bookmarkStart w:id="23" w:name="_Ref363806880"/>
      <w:r>
        <w:t>Any other special measures relating to security of transfer are specified in the Schedule 1.</w:t>
      </w:r>
      <w:bookmarkEnd w:id="23"/>
    </w:p>
    <w:p w14:paraId="22F6E185" w14:textId="164440F0" w:rsidR="004C1EEC" w:rsidRPr="00444D18" w:rsidRDefault="004C1EEC" w:rsidP="008A670A">
      <w:pPr>
        <w:pStyle w:val="Heading1"/>
        <w:numPr>
          <w:ilvl w:val="0"/>
          <w:numId w:val="4"/>
        </w:numPr>
        <w:rPr>
          <w:rFonts w:asciiTheme="minorHAnsi" w:hAnsiTheme="minorHAnsi" w:cstheme="minorHAnsi"/>
          <w:b/>
          <w:color w:val="auto"/>
          <w:sz w:val="24"/>
          <w:szCs w:val="24"/>
        </w:rPr>
      </w:pPr>
      <w:bookmarkStart w:id="24" w:name="_Ref358277451"/>
      <w:bookmarkStart w:id="25" w:name="_Ref362346664"/>
      <w:bookmarkStart w:id="26" w:name="_Toc434501569"/>
      <w:bookmarkStart w:id="27" w:name="_Toc11422547"/>
      <w:r w:rsidRPr="00444D18">
        <w:rPr>
          <w:rFonts w:asciiTheme="minorHAnsi" w:hAnsiTheme="minorHAnsi" w:cstheme="minorHAnsi"/>
          <w:b/>
          <w:color w:val="auto"/>
          <w:sz w:val="24"/>
          <w:szCs w:val="24"/>
        </w:rPr>
        <w:t>INFORMATION GOVERNANCE: C</w:t>
      </w:r>
      <w:bookmarkEnd w:id="24"/>
      <w:bookmarkEnd w:id="25"/>
      <w:bookmarkEnd w:id="26"/>
      <w:r w:rsidR="00F0112F" w:rsidRPr="00444D18">
        <w:rPr>
          <w:rFonts w:asciiTheme="minorHAnsi" w:hAnsiTheme="minorHAnsi" w:cstheme="minorHAnsi"/>
          <w:b/>
          <w:color w:val="auto"/>
          <w:sz w:val="24"/>
          <w:szCs w:val="24"/>
        </w:rPr>
        <w:t>ONFIDENTIALLITY</w:t>
      </w:r>
      <w:bookmarkEnd w:id="27"/>
    </w:p>
    <w:p w14:paraId="743682E8" w14:textId="5B06305C" w:rsidR="004C1EEC" w:rsidRPr="004C1EEC" w:rsidRDefault="680AE1C3" w:rsidP="004C1EEC">
      <w:pPr>
        <w:numPr>
          <w:ilvl w:val="1"/>
          <w:numId w:val="4"/>
        </w:numPr>
      </w:pPr>
      <w:r>
        <w:t>The Parties agree to treat all Personal Data as confidential and imparted in confidence and shall safeguard it accordingly. The employing Parties shall ensure that its Personnel operate under a duty of confidentiality.</w:t>
      </w:r>
    </w:p>
    <w:p w14:paraId="6A48E515" w14:textId="77777777" w:rsidR="004C1EEC" w:rsidRPr="004C1EEC" w:rsidRDefault="680AE1C3" w:rsidP="004C1EEC">
      <w:pPr>
        <w:numPr>
          <w:ilvl w:val="1"/>
          <w:numId w:val="4"/>
        </w:numPr>
      </w:pPr>
      <w:r>
        <w:t>Respect for the privacy of individuals and the other Party will be afforded at all stages of carrying out the Specified Purpose.</w:t>
      </w:r>
    </w:p>
    <w:p w14:paraId="704BAF4C" w14:textId="77777777" w:rsidR="004C1EEC" w:rsidRPr="00444D18" w:rsidRDefault="004C1EEC" w:rsidP="008A670A">
      <w:pPr>
        <w:pStyle w:val="Heading1"/>
        <w:numPr>
          <w:ilvl w:val="0"/>
          <w:numId w:val="4"/>
        </w:numPr>
        <w:rPr>
          <w:rFonts w:asciiTheme="minorHAnsi" w:hAnsiTheme="minorHAnsi" w:cstheme="minorHAnsi"/>
          <w:b/>
          <w:color w:val="auto"/>
          <w:sz w:val="24"/>
          <w:szCs w:val="24"/>
        </w:rPr>
      </w:pPr>
      <w:bookmarkStart w:id="28" w:name="_Toc434501570"/>
      <w:bookmarkStart w:id="29" w:name="_Toc11422548"/>
      <w:r w:rsidRPr="00444D18">
        <w:rPr>
          <w:rFonts w:asciiTheme="minorHAnsi" w:hAnsiTheme="minorHAnsi" w:cstheme="minorHAnsi"/>
          <w:b/>
          <w:color w:val="auto"/>
          <w:sz w:val="24"/>
          <w:szCs w:val="24"/>
        </w:rPr>
        <w:t>INFORMATION GOVERNANCE: QUALITY OF INFORMATION</w:t>
      </w:r>
      <w:bookmarkEnd w:id="28"/>
      <w:bookmarkEnd w:id="29"/>
    </w:p>
    <w:p w14:paraId="2290DF49" w14:textId="1DE1757B" w:rsidR="004C1EEC" w:rsidRPr="004C1EEC" w:rsidRDefault="680AE1C3" w:rsidP="004C1EEC">
      <w:pPr>
        <w:numPr>
          <w:ilvl w:val="1"/>
          <w:numId w:val="4"/>
        </w:numPr>
      </w:pPr>
      <w:r>
        <w:t>The Parties will take steps to ensure the quality of the Personal Data and to comply with the obligations in Article 5(1) of the General Data Protection Regulations.</w:t>
      </w:r>
    </w:p>
    <w:p w14:paraId="72B2E463" w14:textId="53E844BA" w:rsidR="004C1EEC" w:rsidRPr="00444D18" w:rsidRDefault="00FF004C" w:rsidP="008A670A">
      <w:pPr>
        <w:pStyle w:val="Heading1"/>
        <w:numPr>
          <w:ilvl w:val="0"/>
          <w:numId w:val="4"/>
        </w:numPr>
        <w:rPr>
          <w:rFonts w:asciiTheme="minorHAnsi" w:hAnsiTheme="minorHAnsi" w:cstheme="minorHAnsi"/>
          <w:b/>
          <w:color w:val="auto"/>
          <w:sz w:val="24"/>
          <w:szCs w:val="24"/>
        </w:rPr>
      </w:pPr>
      <w:bookmarkStart w:id="30" w:name="_Toc434501571"/>
      <w:bookmarkStart w:id="31" w:name="_Toc11422549"/>
      <w:r w:rsidRPr="00444D18">
        <w:rPr>
          <w:rFonts w:asciiTheme="minorHAnsi" w:hAnsiTheme="minorHAnsi" w:cstheme="minorHAnsi"/>
          <w:b/>
          <w:color w:val="auto"/>
          <w:sz w:val="24"/>
          <w:szCs w:val="24"/>
        </w:rPr>
        <w:t>INFORMATION GOVERNANCE</w:t>
      </w:r>
      <w:r w:rsidR="004C1EEC" w:rsidRPr="00444D18">
        <w:rPr>
          <w:rFonts w:asciiTheme="minorHAnsi" w:hAnsiTheme="minorHAnsi" w:cstheme="minorHAnsi"/>
          <w:b/>
          <w:color w:val="auto"/>
          <w:sz w:val="24"/>
          <w:szCs w:val="24"/>
        </w:rPr>
        <w:t xml:space="preserve">: </w:t>
      </w:r>
      <w:r w:rsidRPr="00444D18">
        <w:rPr>
          <w:rFonts w:asciiTheme="minorHAnsi" w:hAnsiTheme="minorHAnsi" w:cstheme="minorHAnsi"/>
          <w:b/>
          <w:color w:val="auto"/>
          <w:sz w:val="24"/>
          <w:szCs w:val="24"/>
        </w:rPr>
        <w:t>MONITORING</w:t>
      </w:r>
      <w:r w:rsidR="004C1EEC" w:rsidRPr="00444D18">
        <w:rPr>
          <w:rFonts w:asciiTheme="minorHAnsi" w:hAnsiTheme="minorHAnsi" w:cstheme="minorHAnsi"/>
          <w:b/>
          <w:color w:val="auto"/>
          <w:sz w:val="24"/>
          <w:szCs w:val="24"/>
        </w:rPr>
        <w:t>, AUDIT AND VARIATION</w:t>
      </w:r>
      <w:bookmarkEnd w:id="30"/>
      <w:bookmarkEnd w:id="31"/>
    </w:p>
    <w:p w14:paraId="53F097E2" w14:textId="22020382" w:rsidR="004C1EEC" w:rsidRPr="004C1EEC" w:rsidRDefault="004C1EEC" w:rsidP="004C1EEC">
      <w:pPr>
        <w:numPr>
          <w:ilvl w:val="1"/>
          <w:numId w:val="4"/>
        </w:numPr>
      </w:pPr>
      <w:bookmarkStart w:id="32" w:name="_Ref358210035"/>
      <w:r w:rsidRPr="004C1EEC">
        <w:t xml:space="preserve">The Parties shall appoint one person from each Party whose role will be to monitor this Agreement and any complaints and concerns received regarding its implementation. Unless agreed otherwise, this will be the </w:t>
      </w:r>
      <w:proofErr w:type="spellStart"/>
      <w:r w:rsidRPr="004C1EEC">
        <w:t>SPoC</w:t>
      </w:r>
      <w:proofErr w:type="spellEnd"/>
      <w:r w:rsidRPr="004C1EEC">
        <w:t xml:space="preserve"> named in Clause </w:t>
      </w:r>
      <w:r w:rsidRPr="004C1EEC">
        <w:fldChar w:fldCharType="begin"/>
      </w:r>
      <w:r w:rsidRPr="004C1EEC">
        <w:instrText xml:space="preserve"> REF _Ref358210339 \r \h  \* MERGEFORMAT </w:instrText>
      </w:r>
      <w:r w:rsidRPr="004C1EEC">
        <w:fldChar w:fldCharType="separate"/>
      </w:r>
      <w:r w:rsidR="0043631E">
        <w:t>15</w:t>
      </w:r>
      <w:r w:rsidRPr="004C1EEC">
        <w:fldChar w:fldCharType="end"/>
      </w:r>
      <w:r w:rsidRPr="004C1EEC">
        <w:t>.</w:t>
      </w:r>
    </w:p>
    <w:p w14:paraId="4FFFA4EC" w14:textId="70FE9A17" w:rsidR="004C1EEC" w:rsidRPr="004C1EEC" w:rsidRDefault="680AE1C3" w:rsidP="004C1EEC">
      <w:pPr>
        <w:numPr>
          <w:ilvl w:val="1"/>
          <w:numId w:val="4"/>
        </w:numPr>
      </w:pPr>
      <w:bookmarkStart w:id="33" w:name="_Ref362346270"/>
      <w:r>
        <w:t>The Parties together shall review this Agreement</w:t>
      </w:r>
      <w:r w:rsidRPr="006633F7">
        <w:rPr>
          <w:b/>
        </w:rPr>
        <w:t xml:space="preserve"> </w:t>
      </w:r>
      <w:r w:rsidR="00304677" w:rsidRPr="00304677">
        <w:t xml:space="preserve">six </w:t>
      </w:r>
      <w:r>
        <w:t xml:space="preserve">months after the first date upon which it is signed and thereafter no less frequently than </w:t>
      </w:r>
      <w:r w:rsidR="00304677">
        <w:t>twelve</w:t>
      </w:r>
      <w:r>
        <w:t xml:space="preserve"> </w:t>
      </w:r>
      <w:proofErr w:type="gramStart"/>
      <w:r>
        <w:t>monthly</w:t>
      </w:r>
      <w:proofErr w:type="gramEnd"/>
      <w:r>
        <w:t>.</w:t>
      </w:r>
      <w:bookmarkEnd w:id="32"/>
      <w:bookmarkEnd w:id="33"/>
    </w:p>
    <w:p w14:paraId="1D66DA30" w14:textId="77777777" w:rsidR="004C1EEC" w:rsidRPr="004C1EEC" w:rsidRDefault="680AE1C3" w:rsidP="004C1EEC">
      <w:pPr>
        <w:numPr>
          <w:ilvl w:val="1"/>
          <w:numId w:val="4"/>
        </w:numPr>
      </w:pPr>
      <w:bookmarkStart w:id="34" w:name="_Ref358210041"/>
      <w:r>
        <w:t>The review shall address the following issues:</w:t>
      </w:r>
      <w:bookmarkEnd w:id="34"/>
    </w:p>
    <w:p w14:paraId="0DCD1EDC" w14:textId="77777777" w:rsidR="004C1EEC" w:rsidRPr="004C1EEC" w:rsidRDefault="680AE1C3" w:rsidP="004C1EEC">
      <w:pPr>
        <w:numPr>
          <w:ilvl w:val="2"/>
          <w:numId w:val="4"/>
        </w:numPr>
        <w:tabs>
          <w:tab w:val="clear" w:pos="2410"/>
          <w:tab w:val="num" w:pos="2268"/>
        </w:tabs>
      </w:pPr>
      <w:r>
        <w:t>The operational effectiveness of the Agreement;</w:t>
      </w:r>
    </w:p>
    <w:p w14:paraId="112592F9" w14:textId="77777777" w:rsidR="004C1EEC" w:rsidRPr="004C1EEC" w:rsidRDefault="680AE1C3" w:rsidP="004C1EEC">
      <w:pPr>
        <w:numPr>
          <w:ilvl w:val="2"/>
          <w:numId w:val="4"/>
        </w:numPr>
        <w:tabs>
          <w:tab w:val="clear" w:pos="2410"/>
          <w:tab w:val="num" w:pos="2268"/>
        </w:tabs>
      </w:pPr>
      <w:r>
        <w:t>Any changes that may be required to the Agreement;</w:t>
      </w:r>
    </w:p>
    <w:p w14:paraId="69842502" w14:textId="77777777" w:rsidR="004C1EEC" w:rsidRPr="004C1EEC" w:rsidRDefault="680AE1C3" w:rsidP="004C1EEC">
      <w:pPr>
        <w:numPr>
          <w:ilvl w:val="2"/>
          <w:numId w:val="4"/>
        </w:numPr>
        <w:tabs>
          <w:tab w:val="clear" w:pos="2410"/>
          <w:tab w:val="num" w:pos="2268"/>
        </w:tabs>
      </w:pPr>
      <w:r>
        <w:t>Any incidents of non-compliance or other such issues;</w:t>
      </w:r>
    </w:p>
    <w:p w14:paraId="0D8CB3AB" w14:textId="77777777" w:rsidR="004C1EEC" w:rsidRPr="004C1EEC" w:rsidRDefault="680AE1C3" w:rsidP="004C1EEC">
      <w:pPr>
        <w:numPr>
          <w:ilvl w:val="2"/>
          <w:numId w:val="4"/>
        </w:numPr>
        <w:tabs>
          <w:tab w:val="clear" w:pos="2410"/>
          <w:tab w:val="num" w:pos="2268"/>
        </w:tabs>
      </w:pPr>
      <w:r>
        <w:t xml:space="preserve">Any other matters the Parties wish to discuss. </w:t>
      </w:r>
      <w:bookmarkStart w:id="35" w:name="_Ref358275154"/>
    </w:p>
    <w:bookmarkEnd w:id="35"/>
    <w:p w14:paraId="69D556D9" w14:textId="77777777" w:rsidR="004C1EEC" w:rsidRPr="004C1EEC" w:rsidRDefault="680AE1C3" w:rsidP="004C1EEC">
      <w:pPr>
        <w:numPr>
          <w:ilvl w:val="1"/>
          <w:numId w:val="4"/>
        </w:numPr>
        <w:tabs>
          <w:tab w:val="num" w:pos="709"/>
        </w:tabs>
      </w:pPr>
      <w:r>
        <w:t>Any changes or modifications to this Agreement that may be deemed necessary from time to time by the Parties, or requested by either Party, shall only be valid once issued in writing and signed by authorised representatives of both Parties.</w:t>
      </w:r>
    </w:p>
    <w:p w14:paraId="3871B7B9" w14:textId="77777777" w:rsidR="004C1EEC" w:rsidRPr="004C1EEC" w:rsidRDefault="680AE1C3" w:rsidP="004C1EEC">
      <w:pPr>
        <w:numPr>
          <w:ilvl w:val="1"/>
          <w:numId w:val="4"/>
        </w:numPr>
      </w:pPr>
      <w:r>
        <w:t>Once the Specified Purpose has been achieved or where there is a change in circumstances which necessitates an urgent review, this Agreement shall again be reviewed promptly by the Parties.</w:t>
      </w:r>
    </w:p>
    <w:p w14:paraId="7DA1F577" w14:textId="77777777" w:rsidR="004C1EEC" w:rsidRPr="004C1EEC" w:rsidRDefault="680AE1C3" w:rsidP="004C1EEC">
      <w:pPr>
        <w:numPr>
          <w:ilvl w:val="1"/>
          <w:numId w:val="4"/>
        </w:numPr>
      </w:pPr>
      <w:r>
        <w:t>The Parties may together or individually audit the quality of information shared under this Agreement and the efficacy of the Agreement. The outcomes of such audit will be shared with the other Party.</w:t>
      </w:r>
    </w:p>
    <w:p w14:paraId="4952DE73" w14:textId="5CDCB949" w:rsidR="004C1EEC" w:rsidRPr="00444D18" w:rsidRDefault="004C1EEC" w:rsidP="008A670A">
      <w:pPr>
        <w:pStyle w:val="Heading1"/>
        <w:numPr>
          <w:ilvl w:val="0"/>
          <w:numId w:val="4"/>
        </w:numPr>
        <w:rPr>
          <w:rFonts w:asciiTheme="minorHAnsi" w:hAnsiTheme="minorHAnsi" w:cstheme="minorHAnsi"/>
          <w:b/>
          <w:color w:val="auto"/>
          <w:sz w:val="24"/>
          <w:szCs w:val="24"/>
        </w:rPr>
      </w:pPr>
      <w:bookmarkStart w:id="36" w:name="_Toc11422550"/>
      <w:bookmarkStart w:id="37" w:name="_Ref358210139"/>
      <w:bookmarkStart w:id="38" w:name="_Ref362346589"/>
      <w:bookmarkStart w:id="39" w:name="_Toc434501572"/>
      <w:r w:rsidRPr="00444D18">
        <w:rPr>
          <w:rFonts w:asciiTheme="minorHAnsi" w:hAnsiTheme="minorHAnsi" w:cstheme="minorHAnsi"/>
          <w:b/>
          <w:color w:val="auto"/>
          <w:sz w:val="24"/>
          <w:szCs w:val="24"/>
        </w:rPr>
        <w:t xml:space="preserve">INFORMATION GOVERNANCE: </w:t>
      </w:r>
      <w:r w:rsidR="00986036" w:rsidRPr="00444D18">
        <w:rPr>
          <w:rFonts w:asciiTheme="minorHAnsi" w:hAnsiTheme="minorHAnsi" w:cstheme="minorHAnsi"/>
          <w:b/>
          <w:color w:val="auto"/>
          <w:sz w:val="24"/>
          <w:szCs w:val="24"/>
        </w:rPr>
        <w:t>TERMINATION</w:t>
      </w:r>
      <w:bookmarkEnd w:id="36"/>
      <w:r w:rsidRPr="00444D18">
        <w:rPr>
          <w:rFonts w:asciiTheme="minorHAnsi" w:hAnsiTheme="minorHAnsi" w:cstheme="minorHAnsi"/>
          <w:b/>
          <w:color w:val="auto"/>
          <w:sz w:val="24"/>
          <w:szCs w:val="24"/>
        </w:rPr>
        <w:t xml:space="preserve"> </w:t>
      </w:r>
      <w:bookmarkEnd w:id="37"/>
      <w:bookmarkEnd w:id="38"/>
      <w:bookmarkEnd w:id="39"/>
    </w:p>
    <w:p w14:paraId="4FF39C80" w14:textId="200894EF" w:rsidR="00DF740F" w:rsidRDefault="00C21E9C" w:rsidP="00DF740F">
      <w:pPr>
        <w:numPr>
          <w:ilvl w:val="1"/>
          <w:numId w:val="4"/>
        </w:numPr>
      </w:pPr>
      <w:r>
        <w:t xml:space="preserve">This agreement will remain in place </w:t>
      </w:r>
      <w:r w:rsidR="005D4FC8">
        <w:t xml:space="preserve">for the duration that The NHS Confederation has the responsibility </w:t>
      </w:r>
      <w:r w:rsidR="000F1487">
        <w:t>for</w:t>
      </w:r>
      <w:r w:rsidR="00DF740F">
        <w:t xml:space="preserve"> operating and maintaining the digital platform.</w:t>
      </w:r>
    </w:p>
    <w:p w14:paraId="18029304" w14:textId="5F899001" w:rsidR="004C1EEC" w:rsidRPr="00444D18" w:rsidRDefault="004C1EEC" w:rsidP="008A670A">
      <w:pPr>
        <w:pStyle w:val="Heading1"/>
        <w:numPr>
          <w:ilvl w:val="0"/>
          <w:numId w:val="4"/>
        </w:numPr>
        <w:rPr>
          <w:rFonts w:asciiTheme="minorHAnsi" w:hAnsiTheme="minorHAnsi" w:cstheme="minorHAnsi"/>
          <w:b/>
          <w:color w:val="auto"/>
          <w:sz w:val="24"/>
          <w:szCs w:val="24"/>
        </w:rPr>
      </w:pPr>
      <w:bookmarkStart w:id="40" w:name="_Ref363806660"/>
      <w:bookmarkStart w:id="41" w:name="_Toc434501573"/>
      <w:bookmarkStart w:id="42" w:name="_Toc11422551"/>
      <w:r w:rsidRPr="00444D18">
        <w:rPr>
          <w:rFonts w:asciiTheme="minorHAnsi" w:hAnsiTheme="minorHAnsi" w:cstheme="minorHAnsi"/>
          <w:b/>
          <w:color w:val="auto"/>
          <w:sz w:val="24"/>
          <w:szCs w:val="24"/>
        </w:rPr>
        <w:lastRenderedPageBreak/>
        <w:t xml:space="preserve">INFORMATION GOVERNANCE: </w:t>
      </w:r>
      <w:r w:rsidR="00FF35CB" w:rsidRPr="00444D18">
        <w:rPr>
          <w:rFonts w:asciiTheme="minorHAnsi" w:hAnsiTheme="minorHAnsi" w:cstheme="minorHAnsi"/>
          <w:b/>
          <w:color w:val="auto"/>
          <w:sz w:val="24"/>
          <w:szCs w:val="24"/>
        </w:rPr>
        <w:t>RETENTION AND DISPOSAL OF SHARED</w:t>
      </w:r>
      <w:r w:rsidRPr="00444D18">
        <w:rPr>
          <w:rFonts w:asciiTheme="minorHAnsi" w:hAnsiTheme="minorHAnsi" w:cstheme="minorHAnsi"/>
          <w:b/>
          <w:color w:val="auto"/>
          <w:sz w:val="24"/>
          <w:szCs w:val="24"/>
        </w:rPr>
        <w:t xml:space="preserve"> INFORMATION</w:t>
      </w:r>
      <w:bookmarkEnd w:id="40"/>
      <w:bookmarkEnd w:id="41"/>
      <w:bookmarkEnd w:id="42"/>
    </w:p>
    <w:p w14:paraId="059FF1B9" w14:textId="6D74A4A4" w:rsidR="004C1EEC" w:rsidRPr="004C1EEC" w:rsidRDefault="680AE1C3" w:rsidP="004C1EEC">
      <w:pPr>
        <w:numPr>
          <w:ilvl w:val="1"/>
          <w:numId w:val="4"/>
        </w:numPr>
      </w:pPr>
      <w:r>
        <w:t>Each Party will have a data -retention policy, for the Personal Data, that is included in each published Privacy Policy.</w:t>
      </w:r>
    </w:p>
    <w:p w14:paraId="6408FABB" w14:textId="7FB6BE94" w:rsidR="004C1EEC" w:rsidRPr="004C1EEC" w:rsidRDefault="680AE1C3" w:rsidP="004C1EEC">
      <w:pPr>
        <w:numPr>
          <w:ilvl w:val="1"/>
          <w:numId w:val="4"/>
        </w:numPr>
      </w:pPr>
      <w:r>
        <w:t>The Parties shall ensure that, when no longer required, electronic storage media used to hold or process Personal Data are destroyed or overwritten to current policy requirements.</w:t>
      </w:r>
    </w:p>
    <w:p w14:paraId="4787BE6F" w14:textId="51A70B56" w:rsidR="004C1EEC" w:rsidRPr="00444D18" w:rsidRDefault="004C1EEC" w:rsidP="008A670A">
      <w:pPr>
        <w:pStyle w:val="Heading1"/>
        <w:numPr>
          <w:ilvl w:val="0"/>
          <w:numId w:val="4"/>
        </w:numPr>
        <w:rPr>
          <w:rFonts w:asciiTheme="minorHAnsi" w:hAnsiTheme="minorHAnsi" w:cstheme="minorHAnsi"/>
          <w:b/>
          <w:color w:val="auto"/>
          <w:sz w:val="24"/>
          <w:szCs w:val="24"/>
        </w:rPr>
      </w:pPr>
      <w:bookmarkStart w:id="43" w:name="bookmark9"/>
      <w:bookmarkStart w:id="44" w:name="_Toc11422552"/>
      <w:bookmarkStart w:id="45" w:name="_Toc434501574"/>
      <w:bookmarkEnd w:id="43"/>
      <w:r w:rsidRPr="00444D18">
        <w:rPr>
          <w:rFonts w:asciiTheme="minorHAnsi" w:hAnsiTheme="minorHAnsi" w:cstheme="minorHAnsi"/>
          <w:b/>
          <w:color w:val="auto"/>
          <w:sz w:val="24"/>
          <w:szCs w:val="24"/>
        </w:rPr>
        <w:t xml:space="preserve">INFORMATION GOVERNANCE: COMPLAINTS, </w:t>
      </w:r>
      <w:r w:rsidR="00686CB9" w:rsidRPr="00444D18">
        <w:rPr>
          <w:rFonts w:asciiTheme="minorHAnsi" w:hAnsiTheme="minorHAnsi" w:cstheme="minorHAnsi"/>
          <w:b/>
          <w:color w:val="auto"/>
          <w:sz w:val="24"/>
          <w:szCs w:val="24"/>
        </w:rPr>
        <w:t xml:space="preserve">ACCESS TO PERSONAL </w:t>
      </w:r>
      <w:r w:rsidR="004277FE" w:rsidRPr="00444D18">
        <w:rPr>
          <w:rFonts w:asciiTheme="minorHAnsi" w:hAnsiTheme="minorHAnsi" w:cstheme="minorHAnsi"/>
          <w:b/>
          <w:color w:val="auto"/>
          <w:sz w:val="24"/>
          <w:szCs w:val="24"/>
        </w:rPr>
        <w:t>DATA</w:t>
      </w:r>
      <w:bookmarkEnd w:id="44"/>
      <w:r w:rsidRPr="00444D18">
        <w:rPr>
          <w:rFonts w:asciiTheme="minorHAnsi" w:hAnsiTheme="minorHAnsi" w:cstheme="minorHAnsi"/>
          <w:b/>
          <w:color w:val="auto"/>
          <w:sz w:val="24"/>
          <w:szCs w:val="24"/>
        </w:rPr>
        <w:t xml:space="preserve"> </w:t>
      </w:r>
      <w:bookmarkEnd w:id="45"/>
    </w:p>
    <w:p w14:paraId="3DA194BF" w14:textId="77777777" w:rsidR="004C1EEC" w:rsidRPr="004C1EEC" w:rsidRDefault="680AE1C3" w:rsidP="004C1EEC">
      <w:pPr>
        <w:numPr>
          <w:ilvl w:val="1"/>
          <w:numId w:val="4"/>
        </w:numPr>
      </w:pPr>
      <w:r>
        <w:t>The Parties will use their own procedures to respond to any request made under Data Protection Law or the General Data Protection Regulations made by persons who wish to access copies of information held about them (“</w:t>
      </w:r>
      <w:r w:rsidRPr="680AE1C3">
        <w:rPr>
          <w:b/>
          <w:bCs/>
        </w:rPr>
        <w:t>Subject Access Requests</w:t>
      </w:r>
      <w:r>
        <w:t>”).</w:t>
      </w:r>
    </w:p>
    <w:p w14:paraId="7AD436DB" w14:textId="78FA90BA" w:rsidR="004C1EEC" w:rsidRPr="004C1EEC" w:rsidRDefault="680AE1C3" w:rsidP="004C1EEC">
      <w:pPr>
        <w:numPr>
          <w:ilvl w:val="1"/>
          <w:numId w:val="4"/>
        </w:numPr>
      </w:pPr>
      <w:r>
        <w:t xml:space="preserve">Complaints about information sharing shall be routed through the Data Controller’s complaints procedure and reported to its </w:t>
      </w:r>
      <w:proofErr w:type="spellStart"/>
      <w:r>
        <w:t>SPoC</w:t>
      </w:r>
      <w:proofErr w:type="spellEnd"/>
      <w:r>
        <w:t xml:space="preserve"> under this Agreement.</w:t>
      </w:r>
    </w:p>
    <w:p w14:paraId="3A4956BC" w14:textId="77777777" w:rsidR="004C1EEC" w:rsidRPr="004C1EEC" w:rsidRDefault="680AE1C3" w:rsidP="004C1EEC">
      <w:pPr>
        <w:numPr>
          <w:ilvl w:val="1"/>
          <w:numId w:val="4"/>
        </w:numPr>
      </w:pPr>
      <w:bookmarkStart w:id="46" w:name="_Ref358210317"/>
      <w:r>
        <w:t>The Parties shall use all reasonable endeavours to work together to resolve any dispute or complaint arising under this Agreement or any data processing carried out further to it.</w:t>
      </w:r>
      <w:bookmarkEnd w:id="46"/>
    </w:p>
    <w:p w14:paraId="2A9148C8" w14:textId="77777777" w:rsidR="004C1EEC" w:rsidRPr="004C1EEC" w:rsidRDefault="004C1EEC" w:rsidP="004C1EEC"/>
    <w:p w14:paraId="22A1FC5F" w14:textId="77777777" w:rsidR="004C1EEC" w:rsidRPr="004C1EEC" w:rsidRDefault="004C1EEC" w:rsidP="004C1EEC">
      <w:bookmarkStart w:id="47" w:name="bookmark11"/>
      <w:bookmarkEnd w:id="47"/>
      <w:r w:rsidRPr="004C1EEC">
        <w:t>Each Party shall consult the other regarding commercial, data protection or other confidentiality issues in relation to the information requested.</w:t>
      </w:r>
    </w:p>
    <w:p w14:paraId="3B5B8893" w14:textId="5008AEAF" w:rsidR="004C1EEC" w:rsidRPr="00444D18" w:rsidRDefault="004C1EEC" w:rsidP="008A670A">
      <w:pPr>
        <w:pStyle w:val="Heading1"/>
        <w:numPr>
          <w:ilvl w:val="0"/>
          <w:numId w:val="4"/>
        </w:numPr>
        <w:rPr>
          <w:rFonts w:asciiTheme="minorHAnsi" w:hAnsiTheme="minorHAnsi" w:cstheme="minorHAnsi"/>
          <w:b/>
          <w:color w:val="auto"/>
          <w:sz w:val="24"/>
          <w:szCs w:val="24"/>
        </w:rPr>
      </w:pPr>
      <w:bookmarkStart w:id="48" w:name="_Ref358210339"/>
      <w:bookmarkStart w:id="49" w:name="_Ref362345624"/>
      <w:bookmarkStart w:id="50" w:name="_Toc434501575"/>
      <w:bookmarkStart w:id="51" w:name="_Toc11422553"/>
      <w:r w:rsidRPr="00444D18">
        <w:rPr>
          <w:rFonts w:asciiTheme="minorHAnsi" w:hAnsiTheme="minorHAnsi" w:cstheme="minorHAnsi"/>
          <w:b/>
          <w:color w:val="auto"/>
          <w:sz w:val="24"/>
          <w:szCs w:val="24"/>
        </w:rPr>
        <w:t xml:space="preserve">INFORMATION GOVERNANCE: </w:t>
      </w:r>
      <w:bookmarkEnd w:id="48"/>
      <w:bookmarkEnd w:id="49"/>
      <w:bookmarkEnd w:id="50"/>
      <w:r w:rsidR="00C2082A" w:rsidRPr="00444D18">
        <w:rPr>
          <w:rFonts w:asciiTheme="minorHAnsi" w:hAnsiTheme="minorHAnsi" w:cstheme="minorHAnsi"/>
          <w:b/>
          <w:color w:val="auto"/>
          <w:sz w:val="24"/>
          <w:szCs w:val="24"/>
        </w:rPr>
        <w:t>NOTICES AND DISPUTE RESOLUTION</w:t>
      </w:r>
      <w:bookmarkEnd w:id="51"/>
    </w:p>
    <w:p w14:paraId="419354DB" w14:textId="77777777" w:rsidR="004C1EEC" w:rsidRPr="004C1EEC" w:rsidRDefault="680AE1C3" w:rsidP="004C1EEC">
      <w:pPr>
        <w:numPr>
          <w:ilvl w:val="1"/>
          <w:numId w:val="4"/>
        </w:numPr>
      </w:pPr>
      <w:r>
        <w:t xml:space="preserve">Each Party shall nominate a </w:t>
      </w:r>
      <w:proofErr w:type="spellStart"/>
      <w:r>
        <w:t>SPoC</w:t>
      </w:r>
      <w:proofErr w:type="spellEnd"/>
      <w:r>
        <w:t xml:space="preserve"> who will be the first point of contact for the management of this Agreement.  For each organisation, the </w:t>
      </w:r>
      <w:proofErr w:type="spellStart"/>
      <w:r>
        <w:t>SpoC</w:t>
      </w:r>
      <w:proofErr w:type="spellEnd"/>
      <w:r>
        <w:t xml:space="preserve"> is:</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493"/>
        <w:gridCol w:w="2534"/>
      </w:tblGrid>
      <w:tr w:rsidR="004C1EEC" w:rsidRPr="004C1EEC" w14:paraId="062D7283" w14:textId="77777777" w:rsidTr="680AE1C3">
        <w:tc>
          <w:tcPr>
            <w:tcW w:w="2804" w:type="dxa"/>
            <w:shd w:val="clear" w:color="auto" w:fill="D9D9D9" w:themeFill="background1" w:themeFillShade="D9"/>
          </w:tcPr>
          <w:p w14:paraId="4C2B2D26" w14:textId="77777777" w:rsidR="004C1EEC" w:rsidRPr="004C1EEC" w:rsidRDefault="004C1EEC" w:rsidP="004C1EEC">
            <w:pPr>
              <w:rPr>
                <w:b/>
              </w:rPr>
            </w:pPr>
            <w:r w:rsidRPr="004C1EEC">
              <w:rPr>
                <w:b/>
              </w:rPr>
              <w:t>Party</w:t>
            </w:r>
          </w:p>
        </w:tc>
        <w:tc>
          <w:tcPr>
            <w:tcW w:w="2739" w:type="dxa"/>
            <w:shd w:val="clear" w:color="auto" w:fill="D9D9D9" w:themeFill="background1" w:themeFillShade="D9"/>
          </w:tcPr>
          <w:p w14:paraId="2F6FF19C" w14:textId="77777777" w:rsidR="004C1EEC" w:rsidRPr="004C1EEC" w:rsidRDefault="004C1EEC" w:rsidP="004C1EEC">
            <w:pPr>
              <w:rPr>
                <w:b/>
              </w:rPr>
            </w:pPr>
            <w:r w:rsidRPr="004C1EEC">
              <w:rPr>
                <w:b/>
              </w:rPr>
              <w:t>Single Point of Contact (</w:t>
            </w:r>
            <w:proofErr w:type="spellStart"/>
            <w:r w:rsidRPr="004C1EEC">
              <w:rPr>
                <w:b/>
              </w:rPr>
              <w:t>SpoC</w:t>
            </w:r>
            <w:proofErr w:type="spellEnd"/>
            <w:r w:rsidRPr="004C1EEC">
              <w:rPr>
                <w:b/>
              </w:rPr>
              <w:t>)</w:t>
            </w:r>
          </w:p>
        </w:tc>
        <w:tc>
          <w:tcPr>
            <w:tcW w:w="2787" w:type="dxa"/>
            <w:shd w:val="clear" w:color="auto" w:fill="D9D9D9" w:themeFill="background1" w:themeFillShade="D9"/>
          </w:tcPr>
          <w:p w14:paraId="7494A93D" w14:textId="77777777" w:rsidR="004C1EEC" w:rsidRPr="004C1EEC" w:rsidRDefault="004C1EEC" w:rsidP="004C1EEC">
            <w:pPr>
              <w:rPr>
                <w:b/>
              </w:rPr>
            </w:pPr>
            <w:r w:rsidRPr="004C1EEC">
              <w:rPr>
                <w:b/>
              </w:rPr>
              <w:t>Contact details</w:t>
            </w:r>
          </w:p>
        </w:tc>
      </w:tr>
      <w:tr w:rsidR="004C1EEC" w:rsidRPr="004C1EEC" w14:paraId="30DDE77D" w14:textId="77777777" w:rsidTr="680AE1C3">
        <w:tc>
          <w:tcPr>
            <w:tcW w:w="2804" w:type="dxa"/>
            <w:shd w:val="clear" w:color="auto" w:fill="auto"/>
          </w:tcPr>
          <w:p w14:paraId="188ECE0E" w14:textId="77777777" w:rsidR="004C1EEC" w:rsidRPr="004C1EEC" w:rsidRDefault="004C1EEC" w:rsidP="004C1EEC">
            <w:r w:rsidRPr="004C1EEC">
              <w:t>NHS Confederation</w:t>
            </w:r>
          </w:p>
        </w:tc>
        <w:tc>
          <w:tcPr>
            <w:tcW w:w="2739" w:type="dxa"/>
            <w:shd w:val="clear" w:color="auto" w:fill="auto"/>
          </w:tcPr>
          <w:p w14:paraId="3983A6FC" w14:textId="017AB415" w:rsidR="004C1EEC" w:rsidRPr="004C1EEC" w:rsidRDefault="680AE1C3" w:rsidP="680AE1C3">
            <w:pPr>
              <w:spacing w:after="0"/>
            </w:pPr>
            <w:r>
              <w:t>Gemma Wright</w:t>
            </w:r>
          </w:p>
        </w:tc>
        <w:tc>
          <w:tcPr>
            <w:tcW w:w="2787" w:type="dxa"/>
            <w:shd w:val="clear" w:color="auto" w:fill="auto"/>
          </w:tcPr>
          <w:p w14:paraId="0AA9D85C" w14:textId="77777777" w:rsidR="004C1EEC" w:rsidRPr="004C1EEC" w:rsidRDefault="004C1EEC" w:rsidP="004C1EEC"/>
        </w:tc>
      </w:tr>
      <w:tr w:rsidR="004C1EEC" w:rsidRPr="004C1EEC" w14:paraId="505B316C" w14:textId="77777777" w:rsidTr="680AE1C3">
        <w:tc>
          <w:tcPr>
            <w:tcW w:w="2804" w:type="dxa"/>
            <w:shd w:val="clear" w:color="auto" w:fill="auto"/>
          </w:tcPr>
          <w:p w14:paraId="4C066460" w14:textId="5153B195" w:rsidR="004C1EEC" w:rsidRPr="004C1EEC" w:rsidRDefault="680AE1C3" w:rsidP="007D7EB7">
            <w:pPr>
              <w:spacing w:after="0"/>
              <w:ind w:left="-360"/>
              <w:jc w:val="center"/>
            </w:pPr>
            <w:r>
              <w:t>Employer</w:t>
            </w:r>
            <w:r w:rsidR="00407FD4">
              <w:t xml:space="preserve"> 1</w:t>
            </w:r>
          </w:p>
        </w:tc>
        <w:tc>
          <w:tcPr>
            <w:tcW w:w="2739" w:type="dxa"/>
            <w:shd w:val="clear" w:color="auto" w:fill="auto"/>
          </w:tcPr>
          <w:p w14:paraId="2C459908" w14:textId="77777777" w:rsidR="004C1EEC" w:rsidRPr="004C1EEC" w:rsidRDefault="004C1EEC" w:rsidP="004C1EEC"/>
        </w:tc>
        <w:tc>
          <w:tcPr>
            <w:tcW w:w="2787" w:type="dxa"/>
            <w:shd w:val="clear" w:color="auto" w:fill="auto"/>
          </w:tcPr>
          <w:p w14:paraId="050C9FCD" w14:textId="77777777" w:rsidR="004C1EEC" w:rsidRPr="004C1EEC" w:rsidRDefault="004C1EEC" w:rsidP="004C1EEC"/>
        </w:tc>
      </w:tr>
      <w:tr w:rsidR="00407FD4" w:rsidRPr="004C1EEC" w14:paraId="01A8DEFE" w14:textId="77777777" w:rsidTr="680AE1C3">
        <w:tc>
          <w:tcPr>
            <w:tcW w:w="2804" w:type="dxa"/>
            <w:shd w:val="clear" w:color="auto" w:fill="auto"/>
          </w:tcPr>
          <w:p w14:paraId="0AE8991D" w14:textId="72667EB1" w:rsidR="00407FD4" w:rsidRDefault="00407FD4" w:rsidP="007D7EB7">
            <w:pPr>
              <w:spacing w:after="0"/>
              <w:ind w:left="-360"/>
              <w:jc w:val="center"/>
            </w:pPr>
            <w:r>
              <w:t>Employer 2</w:t>
            </w:r>
          </w:p>
        </w:tc>
        <w:tc>
          <w:tcPr>
            <w:tcW w:w="2739" w:type="dxa"/>
            <w:shd w:val="clear" w:color="auto" w:fill="auto"/>
          </w:tcPr>
          <w:p w14:paraId="1846921A" w14:textId="77777777" w:rsidR="00407FD4" w:rsidRPr="004C1EEC" w:rsidRDefault="00407FD4" w:rsidP="004C1EEC"/>
        </w:tc>
        <w:tc>
          <w:tcPr>
            <w:tcW w:w="2787" w:type="dxa"/>
            <w:shd w:val="clear" w:color="auto" w:fill="auto"/>
          </w:tcPr>
          <w:p w14:paraId="665FBB7F" w14:textId="77777777" w:rsidR="00407FD4" w:rsidRPr="004C1EEC" w:rsidRDefault="00407FD4" w:rsidP="004C1EEC"/>
        </w:tc>
      </w:tr>
      <w:tr w:rsidR="00407FD4" w:rsidRPr="004C1EEC" w14:paraId="66DA7FFD" w14:textId="77777777" w:rsidTr="680AE1C3">
        <w:tc>
          <w:tcPr>
            <w:tcW w:w="2804" w:type="dxa"/>
            <w:shd w:val="clear" w:color="auto" w:fill="auto"/>
          </w:tcPr>
          <w:p w14:paraId="4CB09F04" w14:textId="52274D57" w:rsidR="00407FD4" w:rsidRDefault="00407FD4" w:rsidP="007D7EB7">
            <w:pPr>
              <w:spacing w:after="0"/>
              <w:ind w:left="-360"/>
              <w:jc w:val="center"/>
            </w:pPr>
            <w:r>
              <w:t>Employer 3</w:t>
            </w:r>
          </w:p>
        </w:tc>
        <w:tc>
          <w:tcPr>
            <w:tcW w:w="2739" w:type="dxa"/>
            <w:shd w:val="clear" w:color="auto" w:fill="auto"/>
          </w:tcPr>
          <w:p w14:paraId="2ED12D3A" w14:textId="77777777" w:rsidR="00407FD4" w:rsidRPr="004C1EEC" w:rsidRDefault="00407FD4" w:rsidP="004C1EEC"/>
        </w:tc>
        <w:tc>
          <w:tcPr>
            <w:tcW w:w="2787" w:type="dxa"/>
            <w:shd w:val="clear" w:color="auto" w:fill="auto"/>
          </w:tcPr>
          <w:p w14:paraId="29C0DC91" w14:textId="77777777" w:rsidR="00407FD4" w:rsidRPr="004C1EEC" w:rsidRDefault="00407FD4" w:rsidP="004C1EEC"/>
        </w:tc>
      </w:tr>
      <w:tr w:rsidR="00407FD4" w:rsidRPr="004C1EEC" w14:paraId="1017B9ED" w14:textId="77777777" w:rsidTr="680AE1C3">
        <w:tc>
          <w:tcPr>
            <w:tcW w:w="2804" w:type="dxa"/>
            <w:shd w:val="clear" w:color="auto" w:fill="auto"/>
          </w:tcPr>
          <w:p w14:paraId="068672E2" w14:textId="460DCF01" w:rsidR="00407FD4" w:rsidRDefault="00407FD4" w:rsidP="007D7EB7">
            <w:pPr>
              <w:spacing w:after="0"/>
              <w:ind w:left="-360"/>
              <w:jc w:val="center"/>
            </w:pPr>
            <w:r>
              <w:t>Employer 4</w:t>
            </w:r>
          </w:p>
        </w:tc>
        <w:tc>
          <w:tcPr>
            <w:tcW w:w="2739" w:type="dxa"/>
            <w:shd w:val="clear" w:color="auto" w:fill="auto"/>
          </w:tcPr>
          <w:p w14:paraId="6EF20ADC" w14:textId="77777777" w:rsidR="00407FD4" w:rsidRPr="004C1EEC" w:rsidRDefault="00407FD4" w:rsidP="004C1EEC"/>
        </w:tc>
        <w:tc>
          <w:tcPr>
            <w:tcW w:w="2787" w:type="dxa"/>
            <w:shd w:val="clear" w:color="auto" w:fill="auto"/>
          </w:tcPr>
          <w:p w14:paraId="5697940E" w14:textId="77777777" w:rsidR="00407FD4" w:rsidRPr="004C1EEC" w:rsidRDefault="00407FD4" w:rsidP="004C1EEC"/>
        </w:tc>
      </w:tr>
    </w:tbl>
    <w:p w14:paraId="518F6002" w14:textId="77777777" w:rsidR="00660AE3" w:rsidRPr="004C1EEC" w:rsidRDefault="00660AE3" w:rsidP="00660AE3">
      <w:bookmarkStart w:id="52" w:name="_Ref358210692"/>
      <w:bookmarkStart w:id="53" w:name="_Ref362343663"/>
      <w:bookmarkStart w:id="54" w:name="_Ref362343673"/>
    </w:p>
    <w:bookmarkEnd w:id="52"/>
    <w:bookmarkEnd w:id="53"/>
    <w:bookmarkEnd w:id="54"/>
    <w:p w14:paraId="215357E5" w14:textId="64728CE7" w:rsidR="004C1EEC" w:rsidRPr="004C1EEC" w:rsidRDefault="004C1EEC" w:rsidP="00FF26CD">
      <w:r w:rsidRPr="004C1EEC">
        <w:br w:type="page"/>
      </w:r>
      <w:r w:rsidR="00FF26CD">
        <w:rPr>
          <w:b/>
        </w:rPr>
        <w:lastRenderedPageBreak/>
        <w:t>SI</w:t>
      </w:r>
      <w:r w:rsidR="001F139F">
        <w:rPr>
          <w:b/>
        </w:rPr>
        <w:t>GNATORIES</w:t>
      </w:r>
    </w:p>
    <w:p w14:paraId="11BF2650" w14:textId="77777777" w:rsidR="004C1EEC" w:rsidRPr="004C1EEC" w:rsidRDefault="004C1EEC" w:rsidP="004C1EEC">
      <w:pPr>
        <w:rPr>
          <w:b/>
        </w:rPr>
      </w:pPr>
    </w:p>
    <w:p w14:paraId="6D2D7CE3" w14:textId="54D53E0F" w:rsidR="004C1EEC" w:rsidRPr="004C1EEC" w:rsidRDefault="004C1EEC" w:rsidP="004C1EEC">
      <w:pPr>
        <w:rPr>
          <w:b/>
        </w:rPr>
      </w:pPr>
      <w:r w:rsidRPr="004C1EEC">
        <w:rPr>
          <w:b/>
        </w:rPr>
        <w:t xml:space="preserve">SIGNED </w:t>
      </w:r>
      <w:r w:rsidRPr="004C1EEC">
        <w:t xml:space="preserve">on and on behalf of </w:t>
      </w:r>
      <w:r w:rsidR="00DF4C7D">
        <w:t>T</w:t>
      </w:r>
      <w:r w:rsidRPr="004C1EEC">
        <w:t xml:space="preserve">he NHS Confederation </w:t>
      </w:r>
    </w:p>
    <w:p w14:paraId="45E1AFA1" w14:textId="77777777" w:rsidR="004C1EEC" w:rsidRPr="004C1EEC" w:rsidRDefault="004C1EEC" w:rsidP="004C1EEC"/>
    <w:p w14:paraId="7E1B9FD5" w14:textId="1CC17693" w:rsidR="004C1EEC" w:rsidRDefault="001F139F" w:rsidP="004C1EEC">
      <w:r>
        <w:t>Signature</w:t>
      </w:r>
      <w:r w:rsidR="002878BF">
        <w:t xml:space="preserve">         </w:t>
      </w:r>
      <w:r w:rsidR="00673DC3">
        <w:tab/>
      </w:r>
      <w:r w:rsidR="004C1EEC" w:rsidRPr="004C1EEC">
        <w:t>_____________________________________________</w:t>
      </w:r>
    </w:p>
    <w:p w14:paraId="5C6C4AEE" w14:textId="77777777" w:rsidR="002878BF" w:rsidRDefault="002878BF" w:rsidP="004C1EEC"/>
    <w:p w14:paraId="35DD49EE" w14:textId="08B82DCB" w:rsidR="002878BF" w:rsidRPr="004C1EEC" w:rsidRDefault="002878BF" w:rsidP="004C1EEC">
      <w:r>
        <w:t xml:space="preserve">Name (PRINT) </w:t>
      </w:r>
      <w:r w:rsidR="00673DC3">
        <w:tab/>
      </w:r>
      <w:r>
        <w:t>_____________________________________________</w:t>
      </w:r>
    </w:p>
    <w:p w14:paraId="2C69B2E6" w14:textId="77777777" w:rsidR="004C1EEC" w:rsidRPr="004C1EEC" w:rsidRDefault="004C1EEC" w:rsidP="004C1EEC"/>
    <w:p w14:paraId="6E00E031" w14:textId="6143FFC6" w:rsidR="004C1EEC" w:rsidRPr="004C1EEC" w:rsidRDefault="004C1EEC" w:rsidP="004C1EEC">
      <w:r w:rsidRPr="004C1EEC">
        <w:t xml:space="preserve">Date </w:t>
      </w:r>
      <w:r w:rsidR="00673DC3">
        <w:tab/>
      </w:r>
      <w:r w:rsidR="00673DC3">
        <w:tab/>
      </w:r>
      <w:r w:rsidRPr="004C1EEC">
        <w:t>___________________________________________</w:t>
      </w:r>
    </w:p>
    <w:p w14:paraId="32A5B24F" w14:textId="5F8E09D7" w:rsidR="004C1EEC" w:rsidRDefault="004C1EEC" w:rsidP="004C1EEC"/>
    <w:p w14:paraId="687A21B8" w14:textId="77777777" w:rsidR="004C1EEC" w:rsidRPr="004C1EEC" w:rsidRDefault="004C1EEC" w:rsidP="004C1EEC">
      <w:pPr>
        <w:rPr>
          <w:b/>
        </w:rPr>
      </w:pPr>
    </w:p>
    <w:p w14:paraId="306C6F9A" w14:textId="61E41C57" w:rsidR="004C1EEC" w:rsidRDefault="680AE1C3" w:rsidP="004C1EEC">
      <w:r w:rsidRPr="680AE1C3">
        <w:rPr>
          <w:b/>
          <w:bCs/>
        </w:rPr>
        <w:t xml:space="preserve">SIGNED </w:t>
      </w:r>
      <w:r>
        <w:t xml:space="preserve">on and on behalf of </w:t>
      </w:r>
      <w:r w:rsidRPr="680AE1C3">
        <w:rPr>
          <w:b/>
          <w:bCs/>
        </w:rPr>
        <w:t>&lt;EMPLOYER&gt;</w:t>
      </w:r>
    </w:p>
    <w:p w14:paraId="5E741C7A" w14:textId="27756577" w:rsidR="00CD5695" w:rsidRDefault="00CD5695" w:rsidP="004C1EEC">
      <w:pPr>
        <w:rPr>
          <w:b/>
        </w:rPr>
      </w:pPr>
    </w:p>
    <w:p w14:paraId="00C4D411" w14:textId="77777777" w:rsidR="00CD5695" w:rsidRPr="004C1EEC" w:rsidRDefault="00CD5695" w:rsidP="00CD5695"/>
    <w:p w14:paraId="1A083977" w14:textId="77777777" w:rsidR="00CD5695" w:rsidRDefault="00CD5695" w:rsidP="00CD5695">
      <w:r>
        <w:t xml:space="preserve">Signature         </w:t>
      </w:r>
      <w:r>
        <w:tab/>
      </w:r>
      <w:r w:rsidRPr="004C1EEC">
        <w:t>_____________________________________________</w:t>
      </w:r>
    </w:p>
    <w:p w14:paraId="489140EE" w14:textId="77777777" w:rsidR="00CD5695" w:rsidRDefault="00CD5695" w:rsidP="00CD5695"/>
    <w:p w14:paraId="0774C05F" w14:textId="77777777" w:rsidR="00CD5695" w:rsidRPr="004C1EEC" w:rsidRDefault="00CD5695" w:rsidP="00CD5695">
      <w:r>
        <w:t xml:space="preserve">Name (PRINT) </w:t>
      </w:r>
      <w:r>
        <w:tab/>
        <w:t>_____________________________________________</w:t>
      </w:r>
    </w:p>
    <w:p w14:paraId="2504A679" w14:textId="77777777" w:rsidR="00CD5695" w:rsidRPr="004C1EEC" w:rsidRDefault="00CD5695" w:rsidP="00CD5695"/>
    <w:p w14:paraId="3E733F02" w14:textId="77777777" w:rsidR="00CD5695" w:rsidRPr="004C1EEC" w:rsidRDefault="00CD5695" w:rsidP="00CD5695">
      <w:r w:rsidRPr="004C1EEC">
        <w:t xml:space="preserve">Date </w:t>
      </w:r>
      <w:r>
        <w:tab/>
      </w:r>
      <w:r>
        <w:tab/>
      </w:r>
      <w:r w:rsidRPr="004C1EEC">
        <w:t>___________________________________________</w:t>
      </w:r>
    </w:p>
    <w:p w14:paraId="5DC24458" w14:textId="77777777" w:rsidR="00CD5695" w:rsidRPr="004C1EEC" w:rsidRDefault="00CD5695" w:rsidP="004C1EEC">
      <w:pPr>
        <w:rPr>
          <w:b/>
        </w:rPr>
      </w:pPr>
    </w:p>
    <w:p w14:paraId="4B024607" w14:textId="77777777" w:rsidR="004C1EEC" w:rsidRPr="004C1EEC" w:rsidRDefault="004C1EEC" w:rsidP="004C1EEC"/>
    <w:p w14:paraId="4FC836B0" w14:textId="77777777" w:rsidR="004C1EEC" w:rsidRPr="004C1EEC" w:rsidRDefault="004C1EEC" w:rsidP="002A50C8">
      <w:pPr>
        <w:jc w:val="center"/>
        <w:rPr>
          <w:b/>
        </w:rPr>
      </w:pPr>
      <w:r w:rsidRPr="004C1EEC">
        <w:br w:type="page"/>
      </w:r>
      <w:r w:rsidRPr="004C1EEC">
        <w:rPr>
          <w:b/>
        </w:rPr>
        <w:lastRenderedPageBreak/>
        <w:t>SCHEDULE 1</w:t>
      </w:r>
    </w:p>
    <w:p w14:paraId="4EE6CD83" w14:textId="77777777" w:rsidR="004C1EEC" w:rsidRPr="004C1EEC" w:rsidRDefault="004C1EEC" w:rsidP="004C1EEC">
      <w:pPr>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2296"/>
        <w:gridCol w:w="4872"/>
      </w:tblGrid>
      <w:tr w:rsidR="004C1EEC" w:rsidRPr="004C1EEC" w14:paraId="63E8479C" w14:textId="77777777" w:rsidTr="680AE1C3">
        <w:trPr>
          <w:tblHeader/>
        </w:trPr>
        <w:tc>
          <w:tcPr>
            <w:tcW w:w="1031" w:type="dxa"/>
            <w:shd w:val="clear" w:color="auto" w:fill="EEECE1"/>
          </w:tcPr>
          <w:p w14:paraId="0766F0B0" w14:textId="77777777" w:rsidR="004C1EEC" w:rsidRPr="004C1EEC" w:rsidRDefault="004C1EEC" w:rsidP="004C1EEC">
            <w:pPr>
              <w:rPr>
                <w:b/>
              </w:rPr>
            </w:pPr>
            <w:r w:rsidRPr="004C1EEC">
              <w:rPr>
                <w:b/>
              </w:rPr>
              <w:t>Clause</w:t>
            </w:r>
          </w:p>
        </w:tc>
        <w:tc>
          <w:tcPr>
            <w:tcW w:w="2296" w:type="dxa"/>
            <w:shd w:val="clear" w:color="auto" w:fill="EEECE1"/>
          </w:tcPr>
          <w:p w14:paraId="132C381A" w14:textId="77777777" w:rsidR="004C1EEC" w:rsidRPr="004C1EEC" w:rsidRDefault="004C1EEC" w:rsidP="004C1EEC">
            <w:pPr>
              <w:rPr>
                <w:b/>
              </w:rPr>
            </w:pPr>
            <w:r w:rsidRPr="004C1EEC">
              <w:rPr>
                <w:b/>
              </w:rPr>
              <w:t>Special Issues</w:t>
            </w:r>
          </w:p>
        </w:tc>
        <w:tc>
          <w:tcPr>
            <w:tcW w:w="4872" w:type="dxa"/>
            <w:shd w:val="clear" w:color="auto" w:fill="EEECE1"/>
          </w:tcPr>
          <w:p w14:paraId="2270FEB6" w14:textId="77777777" w:rsidR="004C1EEC" w:rsidRPr="004C1EEC" w:rsidRDefault="004C1EEC" w:rsidP="004C1EEC">
            <w:pPr>
              <w:rPr>
                <w:b/>
              </w:rPr>
            </w:pPr>
            <w:r w:rsidRPr="004C1EEC">
              <w:rPr>
                <w:b/>
              </w:rPr>
              <w:t>Details</w:t>
            </w:r>
          </w:p>
        </w:tc>
      </w:tr>
      <w:tr w:rsidR="004C1EEC" w:rsidRPr="004C1EEC" w14:paraId="585B2FA2" w14:textId="77777777" w:rsidTr="680AE1C3">
        <w:tc>
          <w:tcPr>
            <w:tcW w:w="1031" w:type="dxa"/>
            <w:shd w:val="clear" w:color="auto" w:fill="auto"/>
          </w:tcPr>
          <w:p w14:paraId="61100E0D" w14:textId="0584ED2C" w:rsidR="004C1EEC" w:rsidRPr="004C1EEC" w:rsidRDefault="00C10104" w:rsidP="004C1EEC">
            <w:r>
              <w:t>3</w:t>
            </w:r>
          </w:p>
        </w:tc>
        <w:tc>
          <w:tcPr>
            <w:tcW w:w="2296" w:type="dxa"/>
            <w:shd w:val="clear" w:color="auto" w:fill="auto"/>
          </w:tcPr>
          <w:p w14:paraId="3FF7F585" w14:textId="77777777" w:rsidR="004C1EEC" w:rsidRPr="004C1EEC" w:rsidRDefault="004C1EEC" w:rsidP="004C1EEC">
            <w:r w:rsidRPr="004C1EEC">
              <w:t>Personal Data to be shared under this Agreement</w:t>
            </w:r>
          </w:p>
        </w:tc>
        <w:tc>
          <w:tcPr>
            <w:tcW w:w="4872" w:type="dxa"/>
            <w:shd w:val="clear" w:color="auto" w:fill="auto"/>
          </w:tcPr>
          <w:p w14:paraId="2692BF44" w14:textId="77777777" w:rsidR="004C1EEC" w:rsidRPr="004C1EEC" w:rsidRDefault="680AE1C3" w:rsidP="003B2661">
            <w:pPr>
              <w:pStyle w:val="ListParagraph"/>
              <w:numPr>
                <w:ilvl w:val="0"/>
                <w:numId w:val="5"/>
              </w:numPr>
            </w:pPr>
            <w:r>
              <w:t>Name;</w:t>
            </w:r>
          </w:p>
          <w:p w14:paraId="08F2A03A" w14:textId="3A57CCA7" w:rsidR="004C1EEC" w:rsidRPr="004C1EEC" w:rsidRDefault="680AE1C3" w:rsidP="680AE1C3">
            <w:pPr>
              <w:pStyle w:val="ListParagraph"/>
              <w:numPr>
                <w:ilvl w:val="0"/>
                <w:numId w:val="5"/>
              </w:numPr>
            </w:pPr>
            <w:r>
              <w:t>Contact Details;</w:t>
            </w:r>
          </w:p>
          <w:p w14:paraId="66C06646" w14:textId="7B1DEDA5" w:rsidR="004C1EEC" w:rsidRPr="004C1EEC" w:rsidRDefault="680AE1C3" w:rsidP="680AE1C3">
            <w:pPr>
              <w:pStyle w:val="ListParagraph"/>
              <w:numPr>
                <w:ilvl w:val="0"/>
                <w:numId w:val="5"/>
              </w:numPr>
            </w:pPr>
            <w:r>
              <w:t>Date of Birth;</w:t>
            </w:r>
          </w:p>
          <w:p w14:paraId="7E206BB6" w14:textId="0A2988DD" w:rsidR="004C1EEC" w:rsidRPr="004C1EEC" w:rsidRDefault="680AE1C3" w:rsidP="003B2661">
            <w:pPr>
              <w:pStyle w:val="ListParagraph"/>
              <w:numPr>
                <w:ilvl w:val="0"/>
                <w:numId w:val="5"/>
              </w:numPr>
            </w:pPr>
            <w:r>
              <w:t>Armed Forces Community Description;</w:t>
            </w:r>
          </w:p>
          <w:p w14:paraId="3CD10E9E" w14:textId="5720F93E" w:rsidR="004C1EEC" w:rsidRPr="004C1EEC" w:rsidRDefault="680AE1C3" w:rsidP="003B2661">
            <w:pPr>
              <w:pStyle w:val="ListParagraph"/>
              <w:numPr>
                <w:ilvl w:val="0"/>
                <w:numId w:val="5"/>
              </w:numPr>
            </w:pPr>
            <w:r>
              <w:t xml:space="preserve">Service Number; </w:t>
            </w:r>
          </w:p>
          <w:p w14:paraId="3B2A93A6" w14:textId="5EA0A469" w:rsidR="004C1EEC" w:rsidRPr="004C1EEC" w:rsidRDefault="680AE1C3" w:rsidP="003B2661">
            <w:pPr>
              <w:pStyle w:val="ListParagraph"/>
              <w:numPr>
                <w:ilvl w:val="0"/>
                <w:numId w:val="5"/>
              </w:numPr>
            </w:pPr>
            <w:r>
              <w:t>Rank;</w:t>
            </w:r>
          </w:p>
          <w:p w14:paraId="6B6F0F62" w14:textId="69C02A9F" w:rsidR="004C1EEC" w:rsidRPr="004C1EEC" w:rsidRDefault="680AE1C3" w:rsidP="003B2661">
            <w:pPr>
              <w:pStyle w:val="ListParagraph"/>
              <w:numPr>
                <w:ilvl w:val="0"/>
                <w:numId w:val="5"/>
              </w:numPr>
            </w:pPr>
            <w:r>
              <w:t>Date of leaving/available;</w:t>
            </w:r>
          </w:p>
          <w:p w14:paraId="1EAE18C4" w14:textId="61607C19" w:rsidR="004C1EEC" w:rsidRPr="004C1EEC" w:rsidRDefault="680AE1C3" w:rsidP="003B2661">
            <w:pPr>
              <w:pStyle w:val="ListParagraph"/>
              <w:numPr>
                <w:ilvl w:val="0"/>
                <w:numId w:val="5"/>
              </w:numPr>
            </w:pPr>
            <w:r>
              <w:t>Current location/location of interest;</w:t>
            </w:r>
          </w:p>
          <w:p w14:paraId="17F8DBEA" w14:textId="3C711C72" w:rsidR="004C1EEC" w:rsidRPr="004C1EEC" w:rsidRDefault="680AE1C3" w:rsidP="003B2661">
            <w:pPr>
              <w:pStyle w:val="ListParagraph"/>
              <w:numPr>
                <w:ilvl w:val="0"/>
                <w:numId w:val="5"/>
              </w:numPr>
            </w:pPr>
            <w:r>
              <w:t>Job Type;</w:t>
            </w:r>
          </w:p>
          <w:p w14:paraId="41196923" w14:textId="337BDBA3" w:rsidR="004C1EEC" w:rsidRPr="004C1EEC" w:rsidRDefault="680AE1C3" w:rsidP="003B2661">
            <w:pPr>
              <w:pStyle w:val="ListParagraph"/>
              <w:numPr>
                <w:ilvl w:val="0"/>
                <w:numId w:val="5"/>
              </w:numPr>
            </w:pPr>
            <w:r>
              <w:t>Roles/Areas of interest;</w:t>
            </w:r>
          </w:p>
          <w:p w14:paraId="04BDB364" w14:textId="2ED7F677" w:rsidR="003E6D8F" w:rsidRPr="004C1EEC" w:rsidRDefault="680AE1C3" w:rsidP="003B2661">
            <w:pPr>
              <w:pStyle w:val="ListParagraph"/>
              <w:numPr>
                <w:ilvl w:val="0"/>
                <w:numId w:val="5"/>
              </w:numPr>
            </w:pPr>
            <w:r>
              <w:t>Source of referral;</w:t>
            </w:r>
          </w:p>
          <w:p w14:paraId="06E34859" w14:textId="7B38BAEA" w:rsidR="003E6D8F" w:rsidRPr="004C1EEC" w:rsidRDefault="680AE1C3" w:rsidP="003B2661">
            <w:pPr>
              <w:pStyle w:val="ListParagraph"/>
              <w:numPr>
                <w:ilvl w:val="0"/>
                <w:numId w:val="5"/>
              </w:numPr>
            </w:pPr>
            <w:r>
              <w:t xml:space="preserve">Contacts and narratives. </w:t>
            </w:r>
          </w:p>
        </w:tc>
      </w:tr>
      <w:tr w:rsidR="004C1EEC" w:rsidRPr="004C1EEC" w14:paraId="3CF9DBFE" w14:textId="77777777" w:rsidTr="680AE1C3">
        <w:tc>
          <w:tcPr>
            <w:tcW w:w="1031" w:type="dxa"/>
            <w:shd w:val="clear" w:color="auto" w:fill="auto"/>
          </w:tcPr>
          <w:p w14:paraId="3D3F479F" w14:textId="77777777" w:rsidR="004C1EEC" w:rsidRPr="004C1EEC" w:rsidRDefault="004C1EEC" w:rsidP="004C1EEC">
            <w:r w:rsidRPr="004C1EEC">
              <w:t>6</w:t>
            </w:r>
          </w:p>
        </w:tc>
        <w:tc>
          <w:tcPr>
            <w:tcW w:w="2296" w:type="dxa"/>
            <w:shd w:val="clear" w:color="auto" w:fill="auto"/>
          </w:tcPr>
          <w:p w14:paraId="3FAB7C93" w14:textId="617CDDE7" w:rsidR="004C1EEC" w:rsidRPr="004C1EEC" w:rsidRDefault="004D0A3F" w:rsidP="004C1EEC">
            <w:r>
              <w:t xml:space="preserve">Limitations </w:t>
            </w:r>
            <w:r w:rsidR="00A24FDB">
              <w:t>on Personnel who have access to the Personal Data</w:t>
            </w:r>
          </w:p>
        </w:tc>
        <w:tc>
          <w:tcPr>
            <w:tcW w:w="4872" w:type="dxa"/>
            <w:shd w:val="clear" w:color="auto" w:fill="auto"/>
          </w:tcPr>
          <w:p w14:paraId="250F121D" w14:textId="77777777" w:rsidR="004C1EEC" w:rsidRDefault="009D4443" w:rsidP="00A24FDB">
            <w:pPr>
              <w:pStyle w:val="ListParagraph"/>
              <w:numPr>
                <w:ilvl w:val="0"/>
                <w:numId w:val="6"/>
              </w:numPr>
            </w:pPr>
            <w:r>
              <w:t xml:space="preserve">Supervisory checks should be undertaken (frequency depends on activity) </w:t>
            </w:r>
            <w:r w:rsidR="00DF7ED0">
              <w:t xml:space="preserve">to ensure that Personnel are working in accordance with agreed processes, policies </w:t>
            </w:r>
            <w:r w:rsidR="009179B5">
              <w:t>and procedures in line with best practice.</w:t>
            </w:r>
          </w:p>
          <w:p w14:paraId="30D6D6C4" w14:textId="4DF60108" w:rsidR="009179B5" w:rsidRPr="004C1EEC" w:rsidRDefault="009179B5" w:rsidP="00A24FDB">
            <w:pPr>
              <w:pStyle w:val="ListParagraph"/>
              <w:numPr>
                <w:ilvl w:val="0"/>
                <w:numId w:val="6"/>
              </w:numPr>
            </w:pPr>
            <w:r>
              <w:t xml:space="preserve">Where necessary, detailed written </w:t>
            </w:r>
            <w:r w:rsidR="006B6602">
              <w:t>instructions providing a step by step guide for the distribution of Personal Data</w:t>
            </w:r>
            <w:r w:rsidR="006A2DA1">
              <w:t xml:space="preserve"> should be produced for staff implementing the procedure</w:t>
            </w:r>
            <w:r w:rsidR="006B6602">
              <w:t xml:space="preserve"> </w:t>
            </w:r>
          </w:p>
        </w:tc>
      </w:tr>
      <w:tr w:rsidR="0009603F" w:rsidRPr="004C1EEC" w14:paraId="7E7764F6" w14:textId="77777777" w:rsidTr="680AE1C3">
        <w:tc>
          <w:tcPr>
            <w:tcW w:w="1031" w:type="dxa"/>
            <w:shd w:val="clear" w:color="auto" w:fill="auto"/>
          </w:tcPr>
          <w:p w14:paraId="5879815A" w14:textId="7B323448" w:rsidR="0009603F" w:rsidRPr="004C1EEC" w:rsidRDefault="0009603F" w:rsidP="0009603F">
            <w:r>
              <w:t>7</w:t>
            </w:r>
          </w:p>
        </w:tc>
        <w:tc>
          <w:tcPr>
            <w:tcW w:w="2296" w:type="dxa"/>
            <w:shd w:val="clear" w:color="auto" w:fill="auto"/>
          </w:tcPr>
          <w:p w14:paraId="486450FB" w14:textId="500CA85D" w:rsidR="0009603F" w:rsidRPr="004C1EEC" w:rsidRDefault="0009603F" w:rsidP="0009603F">
            <w:r w:rsidRPr="004C1EEC">
              <w:t>Security requirements for the Personal Data</w:t>
            </w:r>
          </w:p>
        </w:tc>
        <w:tc>
          <w:tcPr>
            <w:tcW w:w="4872" w:type="dxa"/>
            <w:shd w:val="clear" w:color="auto" w:fill="auto"/>
          </w:tcPr>
          <w:p w14:paraId="10A3DB85" w14:textId="0A5CE473" w:rsidR="0009603F" w:rsidRPr="004C1EEC" w:rsidRDefault="001F4F64" w:rsidP="0009603F">
            <w:pPr>
              <w:numPr>
                <w:ilvl w:val="0"/>
                <w:numId w:val="3"/>
              </w:numPr>
            </w:pPr>
            <w:r>
              <w:t xml:space="preserve">Only authorised Personnel will have access to any SharePoint sites containing </w:t>
            </w:r>
            <w:r w:rsidR="00B3171F">
              <w:t>Personal Data.</w:t>
            </w:r>
          </w:p>
          <w:p w14:paraId="10DCB779" w14:textId="60F83342" w:rsidR="0009603F" w:rsidRPr="004C1EEC" w:rsidRDefault="680AE1C3" w:rsidP="0009603F">
            <w:pPr>
              <w:numPr>
                <w:ilvl w:val="0"/>
                <w:numId w:val="2"/>
              </w:numPr>
            </w:pPr>
            <w:r>
              <w:t>Personnel with access to any Digital Platform containing Personal Data will be re-validated every 3 months.</w:t>
            </w:r>
          </w:p>
        </w:tc>
      </w:tr>
      <w:tr w:rsidR="0009603F" w:rsidRPr="004C1EEC" w14:paraId="641BF4AA" w14:textId="77777777" w:rsidTr="680AE1C3">
        <w:tc>
          <w:tcPr>
            <w:tcW w:w="1031" w:type="dxa"/>
            <w:shd w:val="clear" w:color="auto" w:fill="auto"/>
          </w:tcPr>
          <w:p w14:paraId="382A265A" w14:textId="74D3CD10" w:rsidR="0009603F" w:rsidRPr="004C1EEC" w:rsidRDefault="0009603F" w:rsidP="0009603F">
            <w:r w:rsidRPr="004C1EEC">
              <w:t>8</w:t>
            </w:r>
          </w:p>
        </w:tc>
        <w:tc>
          <w:tcPr>
            <w:tcW w:w="2296" w:type="dxa"/>
            <w:shd w:val="clear" w:color="auto" w:fill="auto"/>
          </w:tcPr>
          <w:p w14:paraId="440E1B9E" w14:textId="7C6ECF47" w:rsidR="0009603F" w:rsidRDefault="0009603F" w:rsidP="0009603F">
            <w:r>
              <w:t>Transmission of Information</w:t>
            </w:r>
          </w:p>
        </w:tc>
        <w:tc>
          <w:tcPr>
            <w:tcW w:w="4872" w:type="dxa"/>
            <w:shd w:val="clear" w:color="auto" w:fill="auto"/>
          </w:tcPr>
          <w:p w14:paraId="4212C95C" w14:textId="77777777" w:rsidR="0009603F" w:rsidRDefault="0009603F" w:rsidP="0009603F">
            <w:pPr>
              <w:numPr>
                <w:ilvl w:val="0"/>
                <w:numId w:val="2"/>
              </w:numPr>
            </w:pPr>
            <w:r>
              <w:t>Any Personal Data transferred by Spreadsheets shall be password protected</w:t>
            </w:r>
            <w:r w:rsidRPr="004C1EEC">
              <w:t>.</w:t>
            </w:r>
          </w:p>
          <w:p w14:paraId="6C46684B" w14:textId="1008B5E7" w:rsidR="0009603F" w:rsidRDefault="0009603F" w:rsidP="0009603F">
            <w:pPr>
              <w:numPr>
                <w:ilvl w:val="0"/>
                <w:numId w:val="2"/>
              </w:numPr>
            </w:pPr>
            <w:r>
              <w:t xml:space="preserve">Personal Data held on </w:t>
            </w:r>
            <w:r w:rsidR="0035368D">
              <w:t xml:space="preserve">the </w:t>
            </w:r>
            <w:r w:rsidR="007E5DD8">
              <w:t>Digital Platform</w:t>
            </w:r>
            <w:r>
              <w:t xml:space="preserve"> sites may only be accessed by authorised Personnel</w:t>
            </w:r>
          </w:p>
        </w:tc>
      </w:tr>
    </w:tbl>
    <w:p w14:paraId="676BBCD8" w14:textId="77777777" w:rsidR="004C1EEC" w:rsidRPr="004C1EEC" w:rsidRDefault="004C1EEC" w:rsidP="004C1EEC"/>
    <w:p w14:paraId="69E39D62" w14:textId="77777777" w:rsidR="00FA7388" w:rsidRDefault="00FA7388"/>
    <w:sectPr w:rsidR="00FA73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75471" w14:textId="77777777" w:rsidR="006B44A9" w:rsidRDefault="006B44A9">
      <w:pPr>
        <w:spacing w:after="0" w:line="240" w:lineRule="auto"/>
      </w:pPr>
      <w:r>
        <w:separator/>
      </w:r>
    </w:p>
  </w:endnote>
  <w:endnote w:type="continuationSeparator" w:id="0">
    <w:p w14:paraId="485BB56A" w14:textId="77777777" w:rsidR="006B44A9" w:rsidRDefault="006B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A07B" w14:textId="77777777" w:rsidR="0043145C" w:rsidRPr="006C6013" w:rsidRDefault="006B44A9" w:rsidP="000938BE">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5646F" w14:textId="77777777" w:rsidR="006B44A9" w:rsidRDefault="006B44A9">
      <w:pPr>
        <w:spacing w:after="0" w:line="240" w:lineRule="auto"/>
      </w:pPr>
      <w:r>
        <w:separator/>
      </w:r>
    </w:p>
  </w:footnote>
  <w:footnote w:type="continuationSeparator" w:id="0">
    <w:p w14:paraId="2C29A390" w14:textId="77777777" w:rsidR="006B44A9" w:rsidRDefault="006B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E7CFD" w14:textId="5E53A410" w:rsidR="00883820" w:rsidRDefault="00883820">
    <w:pPr>
      <w:pStyle w:val="Header"/>
    </w:pPr>
    <w:r>
      <w:tab/>
    </w:r>
    <w:r>
      <w:tab/>
      <w:t>Version 1.</w:t>
    </w:r>
    <w:r w:rsidR="0012664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5D97"/>
    <w:multiLevelType w:val="hybridMultilevel"/>
    <w:tmpl w:val="D2AA70AE"/>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5923EE"/>
    <w:multiLevelType w:val="hybridMultilevel"/>
    <w:tmpl w:val="1832A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7C326F"/>
    <w:multiLevelType w:val="hybridMultilevel"/>
    <w:tmpl w:val="2D662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6605CE"/>
    <w:multiLevelType w:val="multilevel"/>
    <w:tmpl w:val="B972F2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667AF4"/>
    <w:multiLevelType w:val="hybridMultilevel"/>
    <w:tmpl w:val="846CA46C"/>
    <w:lvl w:ilvl="0" w:tplc="7F3E0DBC">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31295"/>
    <w:multiLevelType w:val="multilevel"/>
    <w:tmpl w:val="412A5990"/>
    <w:styleLink w:val="Capsticksnumbering"/>
    <w:lvl w:ilvl="0">
      <w:start w:val="1"/>
      <w:numFmt w:val="decimal"/>
      <w:pStyle w:val="Level1Heading"/>
      <w:lvlText w:val="%1"/>
      <w:lvlJc w:val="left"/>
      <w:pPr>
        <w:ind w:left="1361" w:hanging="1361"/>
      </w:pPr>
      <w:rPr>
        <w:rFonts w:ascii="Arial" w:hAnsi="Arial" w:hint="default"/>
        <w:sz w:val="22"/>
      </w:rPr>
    </w:lvl>
    <w:lvl w:ilvl="1">
      <w:start w:val="1"/>
      <w:numFmt w:val="decimal"/>
      <w:pStyle w:val="Level2Heading"/>
      <w:lvlText w:val="%1.%2"/>
      <w:lvlJc w:val="left"/>
      <w:pPr>
        <w:ind w:left="1361" w:hanging="1361"/>
      </w:pPr>
      <w:rPr>
        <w:rFonts w:ascii="Arial" w:hAnsi="Arial" w:hint="default"/>
        <w:sz w:val="22"/>
      </w:rPr>
    </w:lvl>
    <w:lvl w:ilvl="2">
      <w:start w:val="1"/>
      <w:numFmt w:val="decimal"/>
      <w:pStyle w:val="Level3Number"/>
      <w:lvlText w:val="%1.%2.%3"/>
      <w:lvlJc w:val="left"/>
      <w:pPr>
        <w:ind w:left="1361" w:hanging="1361"/>
      </w:pPr>
      <w:rPr>
        <w:rFonts w:ascii="Arial" w:hAnsi="Arial" w:hint="default"/>
        <w:sz w:val="22"/>
      </w:rPr>
    </w:lvl>
    <w:lvl w:ilvl="3">
      <w:start w:val="1"/>
      <w:numFmt w:val="lowerLetter"/>
      <w:pStyle w:val="Level4Number"/>
      <w:lvlText w:val="(%4)"/>
      <w:lvlJc w:val="left"/>
      <w:pPr>
        <w:ind w:left="2041" w:hanging="1361"/>
      </w:pPr>
      <w:rPr>
        <w:rFonts w:ascii="Arial" w:hAnsi="Arial" w:hint="default"/>
        <w:sz w:val="22"/>
      </w:rPr>
    </w:lvl>
    <w:lvl w:ilvl="4">
      <w:start w:val="1"/>
      <w:numFmt w:val="lowerRoman"/>
      <w:pStyle w:val="Level5Number"/>
      <w:lvlText w:val="(%5)"/>
      <w:lvlJc w:val="left"/>
      <w:pPr>
        <w:ind w:left="2722" w:hanging="1361"/>
      </w:pPr>
      <w:rPr>
        <w:rFonts w:ascii="Arial" w:hAnsi="Arial" w:hint="default"/>
        <w:sz w:val="22"/>
      </w:rPr>
    </w:lvl>
    <w:lvl w:ilvl="5">
      <w:start w:val="1"/>
      <w:numFmt w:val="upperLetter"/>
      <w:pStyle w:val="Level6Number"/>
      <w:lvlText w:val="(%6)"/>
      <w:lvlJc w:val="left"/>
      <w:pPr>
        <w:ind w:left="3402" w:hanging="1361"/>
      </w:pPr>
      <w:rPr>
        <w:rFonts w:ascii="Arial" w:hAnsi="Arial" w:hint="default"/>
        <w:sz w:val="22"/>
      </w:rPr>
    </w:lvl>
    <w:lvl w:ilvl="6">
      <w:start w:val="1"/>
      <w:numFmt w:val="none"/>
      <w:lvlRestart w:val="0"/>
      <w:pStyle w:val="Level7Number"/>
      <w:lvlText w:val=""/>
      <w:lvlJc w:val="left"/>
      <w:pPr>
        <w:ind w:left="1361" w:hanging="1361"/>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B9660D9"/>
    <w:multiLevelType w:val="hybridMultilevel"/>
    <w:tmpl w:val="5B0EC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1C5D21"/>
    <w:multiLevelType w:val="multilevel"/>
    <w:tmpl w:val="C1E4F0AA"/>
    <w:name w:val="Capsticks House Style"/>
    <w:lvl w:ilvl="0">
      <w:start w:val="1"/>
      <w:numFmt w:val="decimal"/>
      <w:lvlText w:val="%1"/>
      <w:lvlJc w:val="left"/>
      <w:pPr>
        <w:tabs>
          <w:tab w:val="num" w:pos="1361"/>
        </w:tabs>
        <w:ind w:left="680" w:hanging="680"/>
      </w:pPr>
      <w:rPr>
        <w:rFonts w:ascii="Arial" w:hAnsi="Arial" w:hint="default"/>
        <w:sz w:val="22"/>
      </w:rPr>
    </w:lvl>
    <w:lvl w:ilvl="1">
      <w:start w:val="1"/>
      <w:numFmt w:val="decimal"/>
      <w:lvlText w:val="%1.%2"/>
      <w:lvlJc w:val="left"/>
      <w:pPr>
        <w:tabs>
          <w:tab w:val="num" w:pos="1361"/>
        </w:tabs>
        <w:ind w:left="1361" w:hanging="652"/>
      </w:pPr>
      <w:rPr>
        <w:sz w:val="22"/>
      </w:rPr>
    </w:lvl>
    <w:lvl w:ilvl="2">
      <w:start w:val="1"/>
      <w:numFmt w:val="decimal"/>
      <w:lvlText w:val="%1.%2.%3"/>
      <w:lvlJc w:val="left"/>
      <w:pPr>
        <w:tabs>
          <w:tab w:val="num" w:pos="2410"/>
        </w:tabs>
        <w:ind w:left="2410" w:hanging="850"/>
      </w:pPr>
      <w:rPr>
        <w:rFonts w:ascii="Arial" w:hAnsi="Arial" w:hint="default"/>
        <w:b w:val="0"/>
        <w:sz w:val="22"/>
      </w:rPr>
    </w:lvl>
    <w:lvl w:ilvl="3">
      <w:start w:val="1"/>
      <w:numFmt w:val="lowerLetter"/>
      <w:lvlText w:val="(%4)"/>
      <w:lvlJc w:val="left"/>
      <w:pPr>
        <w:tabs>
          <w:tab w:val="num" w:pos="2087"/>
        </w:tabs>
        <w:ind w:left="2088" w:hanging="720"/>
      </w:pPr>
      <w:rPr>
        <w:rFonts w:ascii="Arial" w:hAnsi="Arial" w:hint="default"/>
        <w:sz w:val="22"/>
      </w:rPr>
    </w:lvl>
    <w:lvl w:ilvl="4">
      <w:start w:val="1"/>
      <w:numFmt w:val="lowerRoman"/>
      <w:lvlText w:val="(%5)"/>
      <w:lvlJc w:val="left"/>
      <w:pPr>
        <w:tabs>
          <w:tab w:val="num" w:pos="2807"/>
        </w:tabs>
        <w:ind w:left="2808" w:hanging="720"/>
      </w:pPr>
      <w:rPr>
        <w:rFonts w:ascii="Arial" w:hAnsi="Arial" w:hint="default"/>
        <w:sz w:val="22"/>
      </w:rPr>
    </w:lvl>
    <w:lvl w:ilvl="5">
      <w:start w:val="1"/>
      <w:numFmt w:val="upperLetter"/>
      <w:lvlText w:val="(%6)"/>
      <w:lvlJc w:val="left"/>
      <w:pPr>
        <w:tabs>
          <w:tab w:val="num" w:pos="3528"/>
        </w:tabs>
        <w:ind w:left="3528" w:hanging="720"/>
      </w:pPr>
      <w:rPr>
        <w:rFonts w:ascii="Arial" w:hAnsi="Arial" w:hint="default"/>
        <w:sz w:val="22"/>
      </w:rPr>
    </w:lvl>
    <w:lvl w:ilvl="6">
      <w:start w:val="1"/>
      <w:numFmt w:val="upperRoman"/>
      <w:lvlRestart w:val="0"/>
      <w:lvlText w:val="(%7)"/>
      <w:lvlJc w:val="left"/>
      <w:pPr>
        <w:ind w:left="4248" w:hanging="72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42E51E86"/>
    <w:multiLevelType w:val="multilevel"/>
    <w:tmpl w:val="412A5990"/>
    <w:numStyleLink w:val="Capsticksnumbering"/>
  </w:abstractNum>
  <w:abstractNum w:abstractNumId="9" w15:restartNumberingAfterBreak="0">
    <w:nsid w:val="45C008DC"/>
    <w:multiLevelType w:val="hybridMultilevel"/>
    <w:tmpl w:val="025002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6401742"/>
    <w:multiLevelType w:val="multilevel"/>
    <w:tmpl w:val="868AF86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B23A32"/>
    <w:multiLevelType w:val="hybridMultilevel"/>
    <w:tmpl w:val="588A040E"/>
    <w:lvl w:ilvl="0" w:tplc="7F3E0DB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2"/>
  </w:num>
  <w:num w:numId="3">
    <w:abstractNumId w:val="6"/>
  </w:num>
  <w:num w:numId="4">
    <w:abstractNumId w:val="7"/>
  </w:num>
  <w:num w:numId="5">
    <w:abstractNumId w:val="0"/>
  </w:num>
  <w:num w:numId="6">
    <w:abstractNumId w:val="1"/>
  </w:num>
  <w:num w:numId="7">
    <w:abstractNumId w:val="3"/>
  </w:num>
  <w:num w:numId="8">
    <w:abstractNumId w:val="9"/>
  </w:num>
  <w:num w:numId="9">
    <w:abstractNumId w:val="11"/>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88"/>
    <w:rsid w:val="0000797C"/>
    <w:rsid w:val="000366A7"/>
    <w:rsid w:val="000411F3"/>
    <w:rsid w:val="000435C5"/>
    <w:rsid w:val="0007111E"/>
    <w:rsid w:val="0009603F"/>
    <w:rsid w:val="000C44C5"/>
    <w:rsid w:val="000C4601"/>
    <w:rsid w:val="000D3E8D"/>
    <w:rsid w:val="000F1487"/>
    <w:rsid w:val="0011022B"/>
    <w:rsid w:val="00125F97"/>
    <w:rsid w:val="00126644"/>
    <w:rsid w:val="001310CF"/>
    <w:rsid w:val="00140385"/>
    <w:rsid w:val="001648A1"/>
    <w:rsid w:val="001768B6"/>
    <w:rsid w:val="0018402B"/>
    <w:rsid w:val="00190F2D"/>
    <w:rsid w:val="001B46A8"/>
    <w:rsid w:val="001B4EED"/>
    <w:rsid w:val="001C38CD"/>
    <w:rsid w:val="001E2EBE"/>
    <w:rsid w:val="001F139F"/>
    <w:rsid w:val="001F4F64"/>
    <w:rsid w:val="001F6A90"/>
    <w:rsid w:val="00216AF0"/>
    <w:rsid w:val="00225E90"/>
    <w:rsid w:val="002333C1"/>
    <w:rsid w:val="00253E4D"/>
    <w:rsid w:val="0025482D"/>
    <w:rsid w:val="00262B19"/>
    <w:rsid w:val="00266F5F"/>
    <w:rsid w:val="00276B2F"/>
    <w:rsid w:val="002878BF"/>
    <w:rsid w:val="00294C81"/>
    <w:rsid w:val="002A50C8"/>
    <w:rsid w:val="002D0920"/>
    <w:rsid w:val="002D1E15"/>
    <w:rsid w:val="002E58A6"/>
    <w:rsid w:val="002E70BC"/>
    <w:rsid w:val="00304677"/>
    <w:rsid w:val="00305632"/>
    <w:rsid w:val="0034251E"/>
    <w:rsid w:val="0034621D"/>
    <w:rsid w:val="003474F9"/>
    <w:rsid w:val="0035368D"/>
    <w:rsid w:val="00364845"/>
    <w:rsid w:val="00392643"/>
    <w:rsid w:val="003B2661"/>
    <w:rsid w:val="003B4204"/>
    <w:rsid w:val="003C531F"/>
    <w:rsid w:val="003D40A8"/>
    <w:rsid w:val="003E3018"/>
    <w:rsid w:val="003E6D8F"/>
    <w:rsid w:val="0040125F"/>
    <w:rsid w:val="00404CBA"/>
    <w:rsid w:val="00407FD4"/>
    <w:rsid w:val="00411670"/>
    <w:rsid w:val="00421CED"/>
    <w:rsid w:val="00422168"/>
    <w:rsid w:val="004277FE"/>
    <w:rsid w:val="0043631E"/>
    <w:rsid w:val="00437191"/>
    <w:rsid w:val="00443283"/>
    <w:rsid w:val="00444D18"/>
    <w:rsid w:val="00446B9A"/>
    <w:rsid w:val="00450904"/>
    <w:rsid w:val="004575B8"/>
    <w:rsid w:val="0046260B"/>
    <w:rsid w:val="004646B5"/>
    <w:rsid w:val="004A341D"/>
    <w:rsid w:val="004B042B"/>
    <w:rsid w:val="004B475A"/>
    <w:rsid w:val="004B4CE0"/>
    <w:rsid w:val="004C1EEC"/>
    <w:rsid w:val="004C2345"/>
    <w:rsid w:val="004D0A3F"/>
    <w:rsid w:val="004D1E5D"/>
    <w:rsid w:val="004D555A"/>
    <w:rsid w:val="004F303B"/>
    <w:rsid w:val="004F3FA3"/>
    <w:rsid w:val="00510942"/>
    <w:rsid w:val="005165D5"/>
    <w:rsid w:val="005529D9"/>
    <w:rsid w:val="00554840"/>
    <w:rsid w:val="00557661"/>
    <w:rsid w:val="005633A0"/>
    <w:rsid w:val="00594A0F"/>
    <w:rsid w:val="005976F4"/>
    <w:rsid w:val="005C4E42"/>
    <w:rsid w:val="005C6667"/>
    <w:rsid w:val="005C70F7"/>
    <w:rsid w:val="005D4FC8"/>
    <w:rsid w:val="005E7A7C"/>
    <w:rsid w:val="006166FE"/>
    <w:rsid w:val="00631850"/>
    <w:rsid w:val="006324A9"/>
    <w:rsid w:val="00643AFF"/>
    <w:rsid w:val="00660AE3"/>
    <w:rsid w:val="00663315"/>
    <w:rsid w:val="006633F7"/>
    <w:rsid w:val="00671C29"/>
    <w:rsid w:val="00673DC3"/>
    <w:rsid w:val="00686CB9"/>
    <w:rsid w:val="006948F3"/>
    <w:rsid w:val="006A2DA1"/>
    <w:rsid w:val="006B44A9"/>
    <w:rsid w:val="006B6602"/>
    <w:rsid w:val="006C7DD0"/>
    <w:rsid w:val="006E4910"/>
    <w:rsid w:val="006E4B44"/>
    <w:rsid w:val="006E59DE"/>
    <w:rsid w:val="006F10AA"/>
    <w:rsid w:val="006F451A"/>
    <w:rsid w:val="00710681"/>
    <w:rsid w:val="00715DAF"/>
    <w:rsid w:val="0075410D"/>
    <w:rsid w:val="0076453C"/>
    <w:rsid w:val="00765804"/>
    <w:rsid w:val="0076762A"/>
    <w:rsid w:val="007817BA"/>
    <w:rsid w:val="0078226A"/>
    <w:rsid w:val="007837AE"/>
    <w:rsid w:val="00791A5B"/>
    <w:rsid w:val="00794CE0"/>
    <w:rsid w:val="007B3A41"/>
    <w:rsid w:val="007C67DC"/>
    <w:rsid w:val="007D5A53"/>
    <w:rsid w:val="007D7E63"/>
    <w:rsid w:val="007D7EB7"/>
    <w:rsid w:val="007E2D75"/>
    <w:rsid w:val="007E5882"/>
    <w:rsid w:val="007E5DD8"/>
    <w:rsid w:val="007F0EE6"/>
    <w:rsid w:val="007F4EE1"/>
    <w:rsid w:val="0080115F"/>
    <w:rsid w:val="008045B2"/>
    <w:rsid w:val="00806947"/>
    <w:rsid w:val="00826D42"/>
    <w:rsid w:val="00833B41"/>
    <w:rsid w:val="00842297"/>
    <w:rsid w:val="0088188C"/>
    <w:rsid w:val="00883820"/>
    <w:rsid w:val="00885B6F"/>
    <w:rsid w:val="008A670A"/>
    <w:rsid w:val="008B4F1E"/>
    <w:rsid w:val="008C2887"/>
    <w:rsid w:val="008E5B86"/>
    <w:rsid w:val="008E71AC"/>
    <w:rsid w:val="009179B5"/>
    <w:rsid w:val="00925183"/>
    <w:rsid w:val="00926280"/>
    <w:rsid w:val="00932C3A"/>
    <w:rsid w:val="00943A0F"/>
    <w:rsid w:val="009500D3"/>
    <w:rsid w:val="0095291F"/>
    <w:rsid w:val="00957404"/>
    <w:rsid w:val="0096262F"/>
    <w:rsid w:val="00970FDD"/>
    <w:rsid w:val="00975327"/>
    <w:rsid w:val="0098487A"/>
    <w:rsid w:val="00986036"/>
    <w:rsid w:val="009B0A0E"/>
    <w:rsid w:val="009B56D0"/>
    <w:rsid w:val="009C25A8"/>
    <w:rsid w:val="009C2F0B"/>
    <w:rsid w:val="009D4443"/>
    <w:rsid w:val="009F4440"/>
    <w:rsid w:val="009F74E3"/>
    <w:rsid w:val="00A1724D"/>
    <w:rsid w:val="00A24AB5"/>
    <w:rsid w:val="00A24FDB"/>
    <w:rsid w:val="00A33D0A"/>
    <w:rsid w:val="00A42F4C"/>
    <w:rsid w:val="00A60456"/>
    <w:rsid w:val="00A76B75"/>
    <w:rsid w:val="00AA6B6F"/>
    <w:rsid w:val="00AB5D98"/>
    <w:rsid w:val="00AC04BF"/>
    <w:rsid w:val="00AC0F9D"/>
    <w:rsid w:val="00AC53E5"/>
    <w:rsid w:val="00AC7A00"/>
    <w:rsid w:val="00AF698F"/>
    <w:rsid w:val="00B02CF2"/>
    <w:rsid w:val="00B23A72"/>
    <w:rsid w:val="00B3171F"/>
    <w:rsid w:val="00B436AA"/>
    <w:rsid w:val="00B47AE9"/>
    <w:rsid w:val="00B85E90"/>
    <w:rsid w:val="00B96844"/>
    <w:rsid w:val="00BB0506"/>
    <w:rsid w:val="00BB4B08"/>
    <w:rsid w:val="00BD220B"/>
    <w:rsid w:val="00BD220F"/>
    <w:rsid w:val="00BF5E09"/>
    <w:rsid w:val="00C00915"/>
    <w:rsid w:val="00C10104"/>
    <w:rsid w:val="00C136AF"/>
    <w:rsid w:val="00C203D0"/>
    <w:rsid w:val="00C2082A"/>
    <w:rsid w:val="00C21E9C"/>
    <w:rsid w:val="00C254A8"/>
    <w:rsid w:val="00C31E75"/>
    <w:rsid w:val="00C415E6"/>
    <w:rsid w:val="00C541F5"/>
    <w:rsid w:val="00C603DA"/>
    <w:rsid w:val="00C63382"/>
    <w:rsid w:val="00C81D97"/>
    <w:rsid w:val="00C87D4D"/>
    <w:rsid w:val="00C9167E"/>
    <w:rsid w:val="00C923C0"/>
    <w:rsid w:val="00C93FA9"/>
    <w:rsid w:val="00C97055"/>
    <w:rsid w:val="00CA3893"/>
    <w:rsid w:val="00CB4E8F"/>
    <w:rsid w:val="00CD0928"/>
    <w:rsid w:val="00CD5695"/>
    <w:rsid w:val="00CE0555"/>
    <w:rsid w:val="00CE10BB"/>
    <w:rsid w:val="00CE2E89"/>
    <w:rsid w:val="00D0257F"/>
    <w:rsid w:val="00D07345"/>
    <w:rsid w:val="00D173D2"/>
    <w:rsid w:val="00D26A76"/>
    <w:rsid w:val="00D517AF"/>
    <w:rsid w:val="00D6760C"/>
    <w:rsid w:val="00D74723"/>
    <w:rsid w:val="00D83AE5"/>
    <w:rsid w:val="00D84AE5"/>
    <w:rsid w:val="00D94060"/>
    <w:rsid w:val="00DB013B"/>
    <w:rsid w:val="00DB413E"/>
    <w:rsid w:val="00DD0C62"/>
    <w:rsid w:val="00DE1CCF"/>
    <w:rsid w:val="00DF08F5"/>
    <w:rsid w:val="00DF4C7D"/>
    <w:rsid w:val="00DF740F"/>
    <w:rsid w:val="00DF7ED0"/>
    <w:rsid w:val="00E1198F"/>
    <w:rsid w:val="00E11A66"/>
    <w:rsid w:val="00E239FC"/>
    <w:rsid w:val="00E24BC5"/>
    <w:rsid w:val="00E403F2"/>
    <w:rsid w:val="00E427C4"/>
    <w:rsid w:val="00E429DB"/>
    <w:rsid w:val="00E56647"/>
    <w:rsid w:val="00E81074"/>
    <w:rsid w:val="00E84A49"/>
    <w:rsid w:val="00E86910"/>
    <w:rsid w:val="00E87974"/>
    <w:rsid w:val="00EA16A0"/>
    <w:rsid w:val="00EA43BA"/>
    <w:rsid w:val="00EB6662"/>
    <w:rsid w:val="00ED6D6C"/>
    <w:rsid w:val="00EE0C25"/>
    <w:rsid w:val="00EF587A"/>
    <w:rsid w:val="00EF7D99"/>
    <w:rsid w:val="00F0112F"/>
    <w:rsid w:val="00F116F5"/>
    <w:rsid w:val="00F1642A"/>
    <w:rsid w:val="00F177BE"/>
    <w:rsid w:val="00F5333E"/>
    <w:rsid w:val="00F6233A"/>
    <w:rsid w:val="00FA13C3"/>
    <w:rsid w:val="00FA3073"/>
    <w:rsid w:val="00FA7388"/>
    <w:rsid w:val="00FB0256"/>
    <w:rsid w:val="00FB2C89"/>
    <w:rsid w:val="00FB30A4"/>
    <w:rsid w:val="00FF004C"/>
    <w:rsid w:val="00FF26CD"/>
    <w:rsid w:val="00FF35CB"/>
    <w:rsid w:val="00FF3DD2"/>
    <w:rsid w:val="680AE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8DAE"/>
  <w15:chartTrackingRefBased/>
  <w15:docId w15:val="{A7976261-1DB5-4380-A127-1C3D2802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59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EEC"/>
  </w:style>
  <w:style w:type="paragraph" w:styleId="Footer">
    <w:name w:val="footer"/>
    <w:basedOn w:val="Normal"/>
    <w:link w:val="FooterChar"/>
    <w:uiPriority w:val="99"/>
    <w:unhideWhenUsed/>
    <w:rsid w:val="004C1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EEC"/>
  </w:style>
  <w:style w:type="character" w:styleId="CommentReference">
    <w:name w:val="annotation reference"/>
    <w:rsid w:val="004C1EEC"/>
    <w:rPr>
      <w:sz w:val="16"/>
      <w:szCs w:val="16"/>
    </w:rPr>
  </w:style>
  <w:style w:type="paragraph" w:styleId="CommentText">
    <w:name w:val="annotation text"/>
    <w:basedOn w:val="Normal"/>
    <w:link w:val="CommentTextChar"/>
    <w:rsid w:val="004C1E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C1EEC"/>
    <w:rPr>
      <w:rFonts w:ascii="Times New Roman" w:eastAsia="Times New Roman" w:hAnsi="Times New Roman" w:cs="Times New Roman"/>
      <w:sz w:val="20"/>
      <w:szCs w:val="20"/>
    </w:rPr>
  </w:style>
  <w:style w:type="paragraph" w:styleId="ListParagraph">
    <w:name w:val="List Paragraph"/>
    <w:basedOn w:val="Normal"/>
    <w:uiPriority w:val="34"/>
    <w:qFormat/>
    <w:rsid w:val="00A24FDB"/>
    <w:pPr>
      <w:ind w:left="720"/>
      <w:contextualSpacing/>
    </w:pPr>
  </w:style>
  <w:style w:type="character" w:customStyle="1" w:styleId="Heading1Char">
    <w:name w:val="Heading 1 Char"/>
    <w:basedOn w:val="DefaultParagraphFont"/>
    <w:link w:val="Heading1"/>
    <w:uiPriority w:val="9"/>
    <w:rsid w:val="006E59D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43283"/>
    <w:pPr>
      <w:outlineLvl w:val="9"/>
    </w:pPr>
    <w:rPr>
      <w:lang w:val="en-US"/>
    </w:rPr>
  </w:style>
  <w:style w:type="paragraph" w:styleId="TOC1">
    <w:name w:val="toc 1"/>
    <w:basedOn w:val="Normal"/>
    <w:next w:val="Normal"/>
    <w:autoRedefine/>
    <w:uiPriority w:val="39"/>
    <w:unhideWhenUsed/>
    <w:rsid w:val="00443283"/>
    <w:pPr>
      <w:spacing w:after="100"/>
    </w:pPr>
  </w:style>
  <w:style w:type="character" w:styleId="Hyperlink">
    <w:name w:val="Hyperlink"/>
    <w:basedOn w:val="DefaultParagraphFont"/>
    <w:uiPriority w:val="99"/>
    <w:unhideWhenUsed/>
    <w:rsid w:val="00443283"/>
    <w:rPr>
      <w:color w:val="0563C1" w:themeColor="hyperlink"/>
      <w:u w:val="single"/>
    </w:rPr>
  </w:style>
  <w:style w:type="paragraph" w:customStyle="1" w:styleId="Level2Heading">
    <w:name w:val="Level 2 Heading"/>
    <w:basedOn w:val="Normal"/>
    <w:uiPriority w:val="7"/>
    <w:qFormat/>
    <w:rsid w:val="00294C81"/>
    <w:pPr>
      <w:numPr>
        <w:ilvl w:val="1"/>
        <w:numId w:val="12"/>
      </w:numPr>
      <w:tabs>
        <w:tab w:val="num" w:pos="360"/>
      </w:tabs>
      <w:spacing w:before="140" w:after="140" w:line="312" w:lineRule="auto"/>
      <w:ind w:left="0" w:firstLine="0"/>
    </w:pPr>
    <w:rPr>
      <w:rFonts w:ascii="Arial" w:eastAsia="Calibri" w:hAnsi="Arial" w:cs="Times New Roman"/>
      <w:b/>
    </w:rPr>
  </w:style>
  <w:style w:type="paragraph" w:customStyle="1" w:styleId="Level3Number">
    <w:name w:val="Level 3 Number"/>
    <w:basedOn w:val="Normal"/>
    <w:uiPriority w:val="7"/>
    <w:qFormat/>
    <w:rsid w:val="00294C81"/>
    <w:pPr>
      <w:numPr>
        <w:ilvl w:val="2"/>
        <w:numId w:val="12"/>
      </w:numPr>
      <w:tabs>
        <w:tab w:val="num" w:pos="360"/>
      </w:tabs>
      <w:spacing w:before="140" w:after="140" w:line="312" w:lineRule="auto"/>
      <w:ind w:left="0" w:firstLine="0"/>
    </w:pPr>
    <w:rPr>
      <w:rFonts w:ascii="Arial" w:eastAsia="Calibri" w:hAnsi="Arial" w:cs="Times New Roman"/>
    </w:rPr>
  </w:style>
  <w:style w:type="paragraph" w:customStyle="1" w:styleId="Level4Number">
    <w:name w:val="Level 4 Number"/>
    <w:basedOn w:val="Normal"/>
    <w:uiPriority w:val="7"/>
    <w:qFormat/>
    <w:rsid w:val="00294C81"/>
    <w:pPr>
      <w:numPr>
        <w:ilvl w:val="3"/>
        <w:numId w:val="12"/>
      </w:numPr>
      <w:tabs>
        <w:tab w:val="num" w:pos="360"/>
      </w:tabs>
      <w:spacing w:before="140" w:after="140" w:line="312" w:lineRule="auto"/>
      <w:ind w:left="0" w:firstLine="0"/>
    </w:pPr>
    <w:rPr>
      <w:rFonts w:ascii="Arial" w:eastAsia="Calibri" w:hAnsi="Arial" w:cs="Times New Roman"/>
    </w:rPr>
  </w:style>
  <w:style w:type="paragraph" w:customStyle="1" w:styleId="Level5Number">
    <w:name w:val="Level 5 Number"/>
    <w:basedOn w:val="Normal"/>
    <w:uiPriority w:val="7"/>
    <w:qFormat/>
    <w:rsid w:val="00294C81"/>
    <w:pPr>
      <w:numPr>
        <w:ilvl w:val="4"/>
        <w:numId w:val="12"/>
      </w:numPr>
      <w:tabs>
        <w:tab w:val="num" w:pos="360"/>
      </w:tabs>
      <w:spacing w:before="140" w:after="140" w:line="312" w:lineRule="auto"/>
      <w:ind w:left="0" w:firstLine="0"/>
    </w:pPr>
    <w:rPr>
      <w:rFonts w:ascii="Arial" w:eastAsia="Calibri" w:hAnsi="Arial" w:cs="Times New Roman"/>
    </w:rPr>
  </w:style>
  <w:style w:type="paragraph" w:customStyle="1" w:styleId="Level6Number">
    <w:name w:val="Level 6 Number"/>
    <w:basedOn w:val="Normal"/>
    <w:uiPriority w:val="7"/>
    <w:qFormat/>
    <w:rsid w:val="00294C81"/>
    <w:pPr>
      <w:numPr>
        <w:ilvl w:val="5"/>
        <w:numId w:val="12"/>
      </w:numPr>
      <w:tabs>
        <w:tab w:val="num" w:pos="360"/>
      </w:tabs>
      <w:spacing w:before="140" w:after="140" w:line="312" w:lineRule="auto"/>
      <w:ind w:left="0" w:firstLine="0"/>
    </w:pPr>
    <w:rPr>
      <w:rFonts w:ascii="Arial" w:eastAsia="Calibri" w:hAnsi="Arial" w:cs="Times New Roman"/>
    </w:rPr>
  </w:style>
  <w:style w:type="paragraph" w:customStyle="1" w:styleId="Level7Number">
    <w:name w:val="Level 7 Number"/>
    <w:basedOn w:val="Normal"/>
    <w:uiPriority w:val="7"/>
    <w:qFormat/>
    <w:rsid w:val="00294C81"/>
    <w:pPr>
      <w:numPr>
        <w:ilvl w:val="6"/>
        <w:numId w:val="12"/>
      </w:numPr>
      <w:tabs>
        <w:tab w:val="num" w:pos="360"/>
      </w:tabs>
      <w:spacing w:before="140" w:after="140" w:line="312" w:lineRule="auto"/>
      <w:ind w:left="0" w:firstLine="0"/>
    </w:pPr>
    <w:rPr>
      <w:rFonts w:ascii="Arial" w:eastAsia="Calibri" w:hAnsi="Arial" w:cs="Times New Roman"/>
    </w:rPr>
  </w:style>
  <w:style w:type="paragraph" w:customStyle="1" w:styleId="Level1Heading">
    <w:name w:val="Level 1 Heading"/>
    <w:basedOn w:val="Normal"/>
    <w:uiPriority w:val="7"/>
    <w:qFormat/>
    <w:rsid w:val="00294C81"/>
    <w:pPr>
      <w:numPr>
        <w:numId w:val="12"/>
      </w:numPr>
      <w:tabs>
        <w:tab w:val="num" w:pos="360"/>
      </w:tabs>
      <w:spacing w:before="140" w:after="140" w:line="312" w:lineRule="auto"/>
      <w:ind w:left="0" w:firstLine="0"/>
    </w:pPr>
    <w:rPr>
      <w:rFonts w:ascii="Arial" w:eastAsia="Calibri" w:hAnsi="Arial" w:cs="Times New Roman"/>
      <w:b/>
    </w:rPr>
  </w:style>
  <w:style w:type="numbering" w:customStyle="1" w:styleId="Capsticksnumbering">
    <w:name w:val="Capsticks numbering"/>
    <w:uiPriority w:val="99"/>
    <w:rsid w:val="00294C8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14674-0563-463F-9BDB-19B7009B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11</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Stead</dc:creator>
  <cp:keywords/>
  <dc:description/>
  <cp:lastModifiedBy>Rob Stead</cp:lastModifiedBy>
  <cp:revision>122</cp:revision>
  <cp:lastPrinted>2019-07-18T09:14:00Z</cp:lastPrinted>
  <dcterms:created xsi:type="dcterms:W3CDTF">2019-06-28T13:59:00Z</dcterms:created>
  <dcterms:modified xsi:type="dcterms:W3CDTF">2019-09-16T13:11:00Z</dcterms:modified>
</cp:coreProperties>
</file>